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0B2BE01D" w14:textId="0F1C3681" w:rsidR="00F940AD" w:rsidRDefault="004D7772">
          <w:pPr>
            <w:pStyle w:val="Logo"/>
          </w:pPr>
          <w:sdt>
            <w:sdtPr>
              <w:alias w:val="Click icon at right to replace logo"/>
              <w:tag w:val="Click icon at right to replace logo"/>
              <w:id w:val="-2090688503"/>
              <w:picture/>
            </w:sdtPr>
            <w:sdtEndPr/>
            <w:sdtContent>
              <w:r w:rsidR="000650F4">
                <w:rPr>
                  <w:noProof/>
                </w:rPr>
                <w:drawing>
                  <wp:inline distT="0" distB="0" distL="0" distR="0" wp14:anchorId="4863993A" wp14:editId="596E2F38">
                    <wp:extent cx="2381250" cy="11430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logo.png"/>
                            <pic:cNvPicPr/>
                          </pic:nvPicPr>
                          <pic:blipFill>
                            <a:blip r:embed="rId10"/>
                            <a:stretch>
                              <a:fillRect/>
                            </a:stretch>
                          </pic:blipFill>
                          <pic:spPr>
                            <a:xfrm>
                              <a:off x="0" y="0"/>
                              <a:ext cx="2381250" cy="1143000"/>
                            </a:xfrm>
                            <a:prstGeom prst="rect">
                              <a:avLst/>
                            </a:prstGeom>
                          </pic:spPr>
                        </pic:pic>
                      </a:graphicData>
                    </a:graphic>
                  </wp:inline>
                </w:drawing>
              </w:r>
            </w:sdtContent>
          </w:sdt>
          <w:r w:rsidR="00E370D8">
            <w:rPr>
              <w:noProof/>
              <w:lang w:eastAsia="en-US"/>
            </w:rPr>
            <mc:AlternateContent>
              <mc:Choice Requires="wps">
                <w:drawing>
                  <wp:anchor distT="0" distB="0" distL="114300" distR="114300" simplePos="0" relativeHeight="251660288" behindDoc="0" locked="0" layoutInCell="1" allowOverlap="1" wp14:anchorId="1D10BE86" wp14:editId="1C1A6AD0">
                    <wp:simplePos x="0" y="0"/>
                    <wp:positionH relativeFrom="margin">
                      <wp:align>left</wp:align>
                    </wp:positionH>
                    <wp:positionV relativeFrom="margin">
                      <wp:align>bottom</wp:align>
                    </wp:positionV>
                    <wp:extent cx="5943600" cy="621792"/>
                    <wp:effectExtent l="0" t="0" r="0" b="63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E370D8" w14:paraId="6694602A" w14:textId="77777777">
                                  <w:sdt>
                                    <w:sdtPr>
                                      <w:alias w:val="Address"/>
                                      <w:tag w:val=""/>
                                      <w:id w:val="-1372225111"/>
                                      <w:placeholder>
                                        <w:docPart w:val="7E059CA60ED841DC8BC72196F41998A6"/>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C97780F" w14:textId="7F60D561" w:rsidR="00E370D8" w:rsidRDefault="00413F72" w:rsidP="00862943">
                                          <w:pPr>
                                            <w:pStyle w:val="ContactInfo"/>
                                          </w:pPr>
                                          <w:r>
                                            <w:t>2525 NW 112th Ave.</w:t>
                                          </w:r>
                                          <w:r w:rsidR="00E370D8">
                                            <w:br/>
                                            <w:t>Doral, FL 33172</w:t>
                                          </w:r>
                                        </w:p>
                                      </w:tc>
                                    </w:sdtContent>
                                  </w:sdt>
                                  <w:tc>
                                    <w:tcPr>
                                      <w:tcW w:w="252" w:type="pct"/>
                                    </w:tcPr>
                                    <w:p w14:paraId="09E5C48C" w14:textId="77777777" w:rsidR="00E370D8" w:rsidRDefault="00E370D8">
                                      <w:pPr>
                                        <w:pStyle w:val="ContactInfo"/>
                                      </w:pPr>
                                    </w:p>
                                  </w:tc>
                                  <w:tc>
                                    <w:tcPr>
                                      <w:tcW w:w="1501" w:type="pct"/>
                                    </w:tcPr>
                                    <w:p w14:paraId="4EB1F451" w14:textId="77777777" w:rsidR="00E370D8" w:rsidRDefault="00E370D8">
                                      <w:pPr>
                                        <w:pStyle w:val="ContactInfo"/>
                                        <w:jc w:val="center"/>
                                      </w:pPr>
                                      <w:r>
                                        <w:t xml:space="preserve">p. </w:t>
                                      </w:r>
                                      <w:sdt>
                                        <w:sdtPr>
                                          <w:alias w:val="Company Phone"/>
                                          <w:tag w:val=""/>
                                          <w:id w:val="-2024622842"/>
                                          <w:placeholder>
                                            <w:docPart w:val="1D868405EB7348F4B753EF697897E92D"/>
                                          </w:placeholder>
                                          <w:dataBinding w:prefixMappings="xmlns:ns0='http://schemas.microsoft.com/office/2006/coverPageProps' " w:xpath="/ns0:CoverPageProperties[1]/ns0:CompanyPhone[1]" w:storeItemID="{55AF091B-3C7A-41E3-B477-F2FDAA23CFDA}"/>
                                          <w15:appearance w15:val="hidden"/>
                                          <w:text/>
                                        </w:sdtPr>
                                        <w:sdtEndPr/>
                                        <w:sdtContent>
                                          <w:r>
                                            <w:t>(305) 463-7210</w:t>
                                          </w:r>
                                        </w:sdtContent>
                                      </w:sdt>
                                    </w:p>
                                    <w:p w14:paraId="1BF6AFE1" w14:textId="77777777" w:rsidR="00E370D8" w:rsidRDefault="00E370D8" w:rsidP="00862943">
                                      <w:pPr>
                                        <w:pStyle w:val="ContactInfo"/>
                                        <w:jc w:val="center"/>
                                      </w:pPr>
                                      <w:r>
                                        <w:t xml:space="preserve">f. </w:t>
                                      </w:r>
                                      <w:sdt>
                                        <w:sdtPr>
                                          <w:alias w:val="Fax"/>
                                          <w:tag w:val=""/>
                                          <w:id w:val="-73200437"/>
                                          <w:placeholder>
                                            <w:docPart w:val="EDDEA3FB598D40B88AB3100557A33BCE"/>
                                          </w:placeholder>
                                          <w:dataBinding w:prefixMappings="xmlns:ns0='http://schemas.microsoft.com/office/2006/coverPageProps' " w:xpath="/ns0:CoverPageProperties[1]/ns0:CompanyFax[1]" w:storeItemID="{55AF091B-3C7A-41E3-B477-F2FDAA23CFDA}"/>
                                          <w15:appearance w15:val="hidden"/>
                                          <w:text/>
                                        </w:sdtPr>
                                        <w:sdtEndPr/>
                                        <w:sdtContent>
                                          <w:r>
                                            <w:t>(305) 477-3525</w:t>
                                          </w:r>
                                        </w:sdtContent>
                                      </w:sdt>
                                    </w:p>
                                  </w:tc>
                                  <w:tc>
                                    <w:tcPr>
                                      <w:tcW w:w="252" w:type="pct"/>
                                    </w:tcPr>
                                    <w:p w14:paraId="61C60628" w14:textId="77777777" w:rsidR="00E370D8" w:rsidRDefault="00E370D8">
                                      <w:pPr>
                                        <w:pStyle w:val="ContactInfo"/>
                                      </w:pPr>
                                    </w:p>
                                  </w:tc>
                                  <w:tc>
                                    <w:tcPr>
                                      <w:tcW w:w="1500" w:type="pct"/>
                                    </w:tcPr>
                                    <w:sdt>
                                      <w:sdtPr>
                                        <w:alias w:val="Email"/>
                                        <w:tag w:val=""/>
                                        <w:id w:val="211849830"/>
                                        <w:placeholder>
                                          <w:docPart w:val="1639DFF03E1F410CB1894D556E3918DC"/>
                                        </w:placeholder>
                                        <w:dataBinding w:prefixMappings="xmlns:ns0='http://schemas.microsoft.com/office/2006/coverPageProps' " w:xpath="/ns0:CoverPageProperties[1]/ns0:CompanyEmail[1]" w:storeItemID="{55AF091B-3C7A-41E3-B477-F2FDAA23CFDA}"/>
                                        <w15:appearance w15:val="hidden"/>
                                        <w:text/>
                                      </w:sdtPr>
                                      <w:sdtEndPr/>
                                      <w:sdtContent>
                                        <w:p w14:paraId="04E707F3" w14:textId="654891D8" w:rsidR="00E370D8" w:rsidRDefault="00CF7EAD">
                                          <w:pPr>
                                            <w:pStyle w:val="ContactInfo"/>
                                            <w:jc w:val="right"/>
                                          </w:pPr>
                                          <w:r>
                                            <w:t>kbordelon</w:t>
                                          </w:r>
                                          <w:r w:rsidR="00C3778F">
                                            <w:t>@doral.edu</w:t>
                                          </w:r>
                                        </w:p>
                                      </w:sdtContent>
                                    </w:sdt>
                                    <w:p w14:paraId="2E289978" w14:textId="28510190" w:rsidR="00E370D8" w:rsidRDefault="004D7772" w:rsidP="00862943">
                                      <w:pPr>
                                        <w:pStyle w:val="ContactInfo"/>
                                        <w:jc w:val="right"/>
                                      </w:pPr>
                                      <w:sdt>
                                        <w:sdtPr>
                                          <w:alias w:val="Web address"/>
                                          <w:tag w:val=""/>
                                          <w:id w:val="-1023559490"/>
                                          <w:placeholder>
                                            <w:docPart w:val="F89AD531FB5B4BBC8FE13C6F52113FEE"/>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2504F">
                                            <w:t>Doral.edu</w:t>
                                          </w:r>
                                        </w:sdtContent>
                                      </w:sdt>
                                    </w:p>
                                  </w:tc>
                                </w:tr>
                              </w:tbl>
                              <w:p w14:paraId="653A27B6" w14:textId="77777777" w:rsidR="00E370D8" w:rsidRDefault="00E370D8">
                                <w:pPr>
                                  <w:pStyle w:val="NoSpacing"/>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D10BE86"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" fillcolor="#002060"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E370D8" w14:paraId="6694602A" w14:textId="77777777">
                            <w:sdt>
                              <w:sdtPr>
                                <w:alias w:val="Address"/>
                                <w:tag w:val=""/>
                                <w:id w:val="-1372225111"/>
                                <w:placeholder>
                                  <w:docPart w:val="7E059CA60ED841DC8BC72196F41998A6"/>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C97780F" w14:textId="7F60D561" w:rsidR="00E370D8" w:rsidRDefault="00413F72" w:rsidP="00862943">
                                    <w:pPr>
                                      <w:pStyle w:val="ContactInfo"/>
                                    </w:pPr>
                                    <w:r>
                                      <w:t>2525 NW 112th Ave.</w:t>
                                    </w:r>
                                    <w:r w:rsidR="00E370D8">
                                      <w:br/>
                                      <w:t>Doral, FL 33172</w:t>
                                    </w:r>
                                  </w:p>
                                </w:tc>
                              </w:sdtContent>
                            </w:sdt>
                            <w:tc>
                              <w:tcPr>
                                <w:tcW w:w="252" w:type="pct"/>
                              </w:tcPr>
                              <w:p w14:paraId="09E5C48C" w14:textId="77777777" w:rsidR="00E370D8" w:rsidRDefault="00E370D8">
                                <w:pPr>
                                  <w:pStyle w:val="ContactInfo"/>
                                </w:pPr>
                              </w:p>
                            </w:tc>
                            <w:tc>
                              <w:tcPr>
                                <w:tcW w:w="1501" w:type="pct"/>
                              </w:tcPr>
                              <w:p w14:paraId="4EB1F451" w14:textId="77777777" w:rsidR="00E370D8" w:rsidRDefault="00E370D8">
                                <w:pPr>
                                  <w:pStyle w:val="ContactInfo"/>
                                  <w:jc w:val="center"/>
                                </w:pPr>
                                <w:r>
                                  <w:t xml:space="preserve">p. </w:t>
                                </w:r>
                                <w:sdt>
                                  <w:sdtPr>
                                    <w:alias w:val="Company Phone"/>
                                    <w:tag w:val=""/>
                                    <w:id w:val="-2024622842"/>
                                    <w:placeholder>
                                      <w:docPart w:val="1D868405EB7348F4B753EF697897E92D"/>
                                    </w:placeholder>
                                    <w:dataBinding w:prefixMappings="xmlns:ns0='http://schemas.microsoft.com/office/2006/coverPageProps' " w:xpath="/ns0:CoverPageProperties[1]/ns0:CompanyPhone[1]" w:storeItemID="{55AF091B-3C7A-41E3-B477-F2FDAA23CFDA}"/>
                                    <w15:appearance w15:val="hidden"/>
                                    <w:text/>
                                  </w:sdtPr>
                                  <w:sdtEndPr/>
                                  <w:sdtContent>
                                    <w:r>
                                      <w:t>(305) 463-7210</w:t>
                                    </w:r>
                                  </w:sdtContent>
                                </w:sdt>
                              </w:p>
                              <w:p w14:paraId="1BF6AFE1" w14:textId="77777777" w:rsidR="00E370D8" w:rsidRDefault="00E370D8" w:rsidP="00862943">
                                <w:pPr>
                                  <w:pStyle w:val="ContactInfo"/>
                                  <w:jc w:val="center"/>
                                </w:pPr>
                                <w:r>
                                  <w:t xml:space="preserve">f. </w:t>
                                </w:r>
                                <w:sdt>
                                  <w:sdtPr>
                                    <w:alias w:val="Fax"/>
                                    <w:tag w:val=""/>
                                    <w:id w:val="-73200437"/>
                                    <w:placeholder>
                                      <w:docPart w:val="EDDEA3FB598D40B88AB3100557A33BCE"/>
                                    </w:placeholder>
                                    <w:dataBinding w:prefixMappings="xmlns:ns0='http://schemas.microsoft.com/office/2006/coverPageProps' " w:xpath="/ns0:CoverPageProperties[1]/ns0:CompanyFax[1]" w:storeItemID="{55AF091B-3C7A-41E3-B477-F2FDAA23CFDA}"/>
                                    <w15:appearance w15:val="hidden"/>
                                    <w:text/>
                                  </w:sdtPr>
                                  <w:sdtEndPr/>
                                  <w:sdtContent>
                                    <w:r>
                                      <w:t>(305) 477-3525</w:t>
                                    </w:r>
                                  </w:sdtContent>
                                </w:sdt>
                              </w:p>
                            </w:tc>
                            <w:tc>
                              <w:tcPr>
                                <w:tcW w:w="252" w:type="pct"/>
                              </w:tcPr>
                              <w:p w14:paraId="61C60628" w14:textId="77777777" w:rsidR="00E370D8" w:rsidRDefault="00E370D8">
                                <w:pPr>
                                  <w:pStyle w:val="ContactInfo"/>
                                </w:pPr>
                              </w:p>
                            </w:tc>
                            <w:tc>
                              <w:tcPr>
                                <w:tcW w:w="1500" w:type="pct"/>
                              </w:tcPr>
                              <w:sdt>
                                <w:sdtPr>
                                  <w:alias w:val="Email"/>
                                  <w:tag w:val=""/>
                                  <w:id w:val="211849830"/>
                                  <w:placeholder>
                                    <w:docPart w:val="1639DFF03E1F410CB1894D556E3918DC"/>
                                  </w:placeholder>
                                  <w:dataBinding w:prefixMappings="xmlns:ns0='http://schemas.microsoft.com/office/2006/coverPageProps' " w:xpath="/ns0:CoverPageProperties[1]/ns0:CompanyEmail[1]" w:storeItemID="{55AF091B-3C7A-41E3-B477-F2FDAA23CFDA}"/>
                                  <w15:appearance w15:val="hidden"/>
                                  <w:text/>
                                </w:sdtPr>
                                <w:sdtEndPr/>
                                <w:sdtContent>
                                  <w:p w14:paraId="04E707F3" w14:textId="654891D8" w:rsidR="00E370D8" w:rsidRDefault="00CF7EAD">
                                    <w:pPr>
                                      <w:pStyle w:val="ContactInfo"/>
                                      <w:jc w:val="right"/>
                                    </w:pPr>
                                    <w:r>
                                      <w:t>kbordelon</w:t>
                                    </w:r>
                                    <w:r w:rsidR="00C3778F">
                                      <w:t>@doral.edu</w:t>
                                    </w:r>
                                  </w:p>
                                </w:sdtContent>
                              </w:sdt>
                              <w:p w14:paraId="2E289978" w14:textId="28510190" w:rsidR="00E370D8" w:rsidRDefault="004D7772" w:rsidP="00862943">
                                <w:pPr>
                                  <w:pStyle w:val="ContactInfo"/>
                                  <w:jc w:val="right"/>
                                </w:pPr>
                                <w:sdt>
                                  <w:sdtPr>
                                    <w:alias w:val="Web address"/>
                                    <w:tag w:val=""/>
                                    <w:id w:val="-1023559490"/>
                                    <w:placeholder>
                                      <w:docPart w:val="F89AD531FB5B4BBC8FE13C6F52113FEE"/>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2504F">
                                      <w:t>Doral.edu</w:t>
                                    </w:r>
                                  </w:sdtContent>
                                </w:sdt>
                              </w:p>
                            </w:tc>
                          </w:tr>
                        </w:tbl>
                        <w:p w14:paraId="653A27B6" w14:textId="77777777" w:rsidR="00E370D8" w:rsidRDefault="00E370D8">
                          <w:pPr>
                            <w:pStyle w:val="NoSpacing"/>
                          </w:pPr>
                        </w:p>
                      </w:txbxContent>
                    </v:textbox>
                    <w10:wrap type="topAndBottom" anchorx="margin" anchory="margin"/>
                  </v:shape>
                </w:pict>
              </mc:Fallback>
            </mc:AlternateContent>
          </w:r>
          <w:r w:rsidR="00E370D8">
            <w:rPr>
              <w:noProof/>
              <w:lang w:eastAsia="en-US"/>
            </w:rPr>
            <mc:AlternateContent>
              <mc:Choice Requires="wps">
                <w:drawing>
                  <wp:anchor distT="0" distB="0" distL="114300" distR="114300" simplePos="0" relativeHeight="251659264" behindDoc="0" locked="0" layoutInCell="1" allowOverlap="1" wp14:anchorId="46F3A53A" wp14:editId="0C166C67">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1BFC" w14:textId="77777777" w:rsidR="00E370D8" w:rsidRPr="00862943" w:rsidRDefault="004D7772">
                                <w:pPr>
                                  <w:pStyle w:val="Title"/>
                                  <w:rPr>
                                    <w:b/>
                                    <w:color w:val="002060"/>
                                  </w:rPr>
                                </w:pPr>
                                <w:sdt>
                                  <w:sdtPr>
                                    <w:rPr>
                                      <w:b/>
                                      <w:color w:val="002060"/>
                                    </w:rPr>
                                    <w:alias w:val="Title"/>
                                    <w:tag w:val=""/>
                                    <w:id w:val="-139566467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370D8" w:rsidRPr="00862943">
                                      <w:rPr>
                                        <w:b/>
                                        <w:color w:val="002060"/>
                                      </w:rPr>
                                      <w:t>Student Importance and Satisfaction Survey Report</w:t>
                                    </w:r>
                                  </w:sdtContent>
                                </w:sdt>
                              </w:p>
                              <w:p w14:paraId="779E9AC4" w14:textId="270F42AE" w:rsidR="00E370D8" w:rsidRPr="00347E2D" w:rsidRDefault="004D7772">
                                <w:pPr>
                                  <w:pStyle w:val="Subtitle"/>
                                  <w:rPr>
                                    <w:b/>
                                    <w:sz w:val="44"/>
                                  </w:rPr>
                                </w:pPr>
                                <w:sdt>
                                  <w:sdtPr>
                                    <w:rPr>
                                      <w:b/>
                                      <w:sz w:val="44"/>
                                    </w:rPr>
                                    <w:alias w:val="Date"/>
                                    <w:tag w:val=""/>
                                    <w:id w:val="44619960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A6CCC">
                                      <w:rPr>
                                        <w:b/>
                                        <w:sz w:val="44"/>
                                      </w:rPr>
                                      <w:t xml:space="preserve">2020-2021 </w:t>
                                    </w:r>
                                    <w:r w:rsidR="00E370D8" w:rsidRPr="00347E2D">
                                      <w:rPr>
                                        <w:b/>
                                        <w:sz w:val="44"/>
                                      </w:rPr>
                                      <w:t>Academic Year</w:t>
                                    </w:r>
                                  </w:sdtContent>
                                </w:sdt>
                              </w:p>
                              <w:p w14:paraId="1AA44AAA" w14:textId="77777777" w:rsidR="00347E2D" w:rsidRDefault="00347E2D" w:rsidP="00347E2D"/>
                              <w:p w14:paraId="10CBE53F" w14:textId="0096CF62" w:rsidR="00347E2D" w:rsidRPr="00347E2D" w:rsidRDefault="00347E2D" w:rsidP="00CF7EAD">
                                <w:pPr>
                                  <w:spacing w:after="0"/>
                                  <w:rPr>
                                    <w:sz w:val="22"/>
                                  </w:rPr>
                                </w:pPr>
                                <w:r w:rsidRPr="00347E2D">
                                  <w:rPr>
                                    <w:sz w:val="22"/>
                                  </w:rPr>
                                  <w:t xml:space="preserve">Prepared by the </w:t>
                                </w:r>
                                <w:r w:rsidR="00CF7EAD">
                                  <w:rPr>
                                    <w:sz w:val="22"/>
                                  </w:rPr>
                                  <w:t>Director of Institutional Effectiveness, Dr. Kristi Bordelon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46F3A53A"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14:paraId="73E01BFC" w14:textId="77777777" w:rsidR="00E370D8" w:rsidRPr="00862943" w:rsidRDefault="00DC463F">
                          <w:pPr>
                            <w:pStyle w:val="Title"/>
                            <w:rPr>
                              <w:b/>
                              <w:color w:val="002060"/>
                            </w:rPr>
                          </w:pPr>
                          <w:sdt>
                            <w:sdtPr>
                              <w:rPr>
                                <w:b/>
                                <w:color w:val="002060"/>
                              </w:rPr>
                              <w:alias w:val="Title"/>
                              <w:tag w:val=""/>
                              <w:id w:val="-139566467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370D8" w:rsidRPr="00862943">
                                <w:rPr>
                                  <w:b/>
                                  <w:color w:val="002060"/>
                                </w:rPr>
                                <w:t>Student Importance and Satisfaction Survey Report</w:t>
                              </w:r>
                            </w:sdtContent>
                          </w:sdt>
                        </w:p>
                        <w:p w14:paraId="779E9AC4" w14:textId="270F42AE" w:rsidR="00E370D8" w:rsidRPr="00347E2D" w:rsidRDefault="00DC463F">
                          <w:pPr>
                            <w:pStyle w:val="Subtitle"/>
                            <w:rPr>
                              <w:b/>
                              <w:sz w:val="44"/>
                            </w:rPr>
                          </w:pPr>
                          <w:sdt>
                            <w:sdtPr>
                              <w:rPr>
                                <w:b/>
                                <w:sz w:val="44"/>
                              </w:rPr>
                              <w:alias w:val="Date"/>
                              <w:tag w:val=""/>
                              <w:id w:val="44619960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A6CCC">
                                <w:rPr>
                                  <w:b/>
                                  <w:sz w:val="44"/>
                                </w:rPr>
                                <w:t xml:space="preserve">2020-2021 </w:t>
                              </w:r>
                              <w:r w:rsidR="00E370D8" w:rsidRPr="00347E2D">
                                <w:rPr>
                                  <w:b/>
                                  <w:sz w:val="44"/>
                                </w:rPr>
                                <w:t>Academic Year</w:t>
                              </w:r>
                            </w:sdtContent>
                          </w:sdt>
                        </w:p>
                        <w:p w14:paraId="1AA44AAA" w14:textId="77777777" w:rsidR="00347E2D" w:rsidRDefault="00347E2D" w:rsidP="00347E2D"/>
                        <w:p w14:paraId="10CBE53F" w14:textId="0096CF62" w:rsidR="00347E2D" w:rsidRPr="00347E2D" w:rsidRDefault="00347E2D" w:rsidP="00CF7EAD">
                          <w:pPr>
                            <w:spacing w:after="0"/>
                            <w:rPr>
                              <w:sz w:val="22"/>
                            </w:rPr>
                          </w:pPr>
                          <w:r w:rsidRPr="00347E2D">
                            <w:rPr>
                              <w:sz w:val="22"/>
                            </w:rPr>
                            <w:t xml:space="preserve">Prepared by the </w:t>
                          </w:r>
                          <w:r w:rsidR="00CF7EAD">
                            <w:rPr>
                              <w:sz w:val="22"/>
                            </w:rPr>
                            <w:t>Director of Institutional Effectiveness, Dr. Kristi Bordelon</w:t>
                          </w:r>
                        </w:p>
                      </w:txbxContent>
                    </v:textbox>
                    <w10:wrap type="topAndBottom" anchorx="margin" anchory="margin"/>
                  </v:shape>
                </w:pict>
              </mc:Fallback>
            </mc:AlternateContent>
          </w:r>
        </w:p>
        <w:p w14:paraId="2D41718F" w14:textId="77777777" w:rsidR="00F940AD" w:rsidRDefault="00F940AD"/>
        <w:p w14:paraId="42AE3731" w14:textId="77777777" w:rsidR="00F940AD" w:rsidRDefault="00E370D8">
          <w:r>
            <w:br w:type="page"/>
          </w:r>
        </w:p>
      </w:sdtContent>
    </w:sdt>
    <w:p w14:paraId="30882E24" w14:textId="77777777" w:rsidR="00F940AD" w:rsidRPr="00354052" w:rsidRDefault="00E370D8" w:rsidP="00354052">
      <w:pPr>
        <w:pStyle w:val="Heading1"/>
        <w:rPr>
          <w:color w:val="002060"/>
        </w:rPr>
      </w:pPr>
      <w:bookmarkStart w:id="0" w:name="_Toc242942527"/>
      <w:bookmarkStart w:id="1" w:name="_Toc342399969"/>
      <w:bookmarkStart w:id="2" w:name="_Toc342923722"/>
      <w:r w:rsidRPr="00354052">
        <w:rPr>
          <w:color w:val="002060"/>
        </w:rPr>
        <w:lastRenderedPageBreak/>
        <w:t>Summary</w:t>
      </w:r>
      <w:bookmarkEnd w:id="0"/>
      <w:bookmarkEnd w:id="1"/>
      <w:bookmarkEnd w:id="2"/>
    </w:p>
    <w:p w14:paraId="735EDEA9" w14:textId="2CD708F5" w:rsidR="00F940AD" w:rsidRPr="00943F59" w:rsidRDefault="008A3976" w:rsidP="00B252FB">
      <w:pPr>
        <w:rPr>
          <w:sz w:val="24"/>
          <w:szCs w:val="24"/>
        </w:rPr>
      </w:pPr>
      <w:r w:rsidRPr="00943F59">
        <w:rPr>
          <w:sz w:val="24"/>
          <w:szCs w:val="24"/>
        </w:rPr>
        <w:t>This report</w:t>
      </w:r>
      <w:r w:rsidR="00C3778F" w:rsidRPr="00943F59">
        <w:rPr>
          <w:sz w:val="24"/>
          <w:szCs w:val="24"/>
        </w:rPr>
        <w:t xml:space="preserve"> details the results of the 20</w:t>
      </w:r>
      <w:r w:rsidR="000650F4" w:rsidRPr="00943F59">
        <w:rPr>
          <w:sz w:val="24"/>
          <w:szCs w:val="24"/>
        </w:rPr>
        <w:t>2</w:t>
      </w:r>
      <w:r w:rsidR="00DA6CCC">
        <w:rPr>
          <w:sz w:val="24"/>
          <w:szCs w:val="24"/>
        </w:rPr>
        <w:t>1</w:t>
      </w:r>
      <w:r w:rsidRPr="00943F59">
        <w:rPr>
          <w:sz w:val="24"/>
          <w:szCs w:val="24"/>
        </w:rPr>
        <w:t xml:space="preserve"> </w:t>
      </w:r>
      <w:r w:rsidR="00B252FB" w:rsidRPr="00943F59">
        <w:rPr>
          <w:sz w:val="24"/>
          <w:szCs w:val="24"/>
        </w:rPr>
        <w:t xml:space="preserve">Student Importance and Satisfaction </w:t>
      </w:r>
      <w:r w:rsidR="00E3137A" w:rsidRPr="00943F59">
        <w:rPr>
          <w:sz w:val="24"/>
          <w:szCs w:val="24"/>
        </w:rPr>
        <w:t>Survey</w:t>
      </w:r>
      <w:r w:rsidRPr="00943F59">
        <w:rPr>
          <w:sz w:val="24"/>
          <w:szCs w:val="24"/>
        </w:rPr>
        <w:t>. This survey</w:t>
      </w:r>
      <w:r w:rsidR="00E3137A" w:rsidRPr="00943F59">
        <w:rPr>
          <w:sz w:val="24"/>
          <w:szCs w:val="24"/>
        </w:rPr>
        <w:t xml:space="preserve"> is administered </w:t>
      </w:r>
      <w:r w:rsidRPr="00943F59">
        <w:rPr>
          <w:sz w:val="24"/>
          <w:szCs w:val="24"/>
        </w:rPr>
        <w:t xml:space="preserve">mid-spring </w:t>
      </w:r>
      <w:r w:rsidR="00E3137A" w:rsidRPr="00943F59">
        <w:rPr>
          <w:sz w:val="24"/>
          <w:szCs w:val="24"/>
        </w:rPr>
        <w:t>annually to all students</w:t>
      </w:r>
      <w:r w:rsidR="00B252FB" w:rsidRPr="00943F59">
        <w:rPr>
          <w:sz w:val="24"/>
          <w:szCs w:val="24"/>
        </w:rPr>
        <w:t xml:space="preserve"> </w:t>
      </w:r>
      <w:r w:rsidRPr="00943F59">
        <w:rPr>
          <w:sz w:val="24"/>
          <w:szCs w:val="24"/>
        </w:rPr>
        <w:t xml:space="preserve">enrolled in that term and serves as an important measure of student satisfaction. The survey includes </w:t>
      </w:r>
      <w:proofErr w:type="gramStart"/>
      <w:r w:rsidRPr="00943F59">
        <w:rPr>
          <w:sz w:val="24"/>
          <w:szCs w:val="24"/>
        </w:rPr>
        <w:t>a number of</w:t>
      </w:r>
      <w:proofErr w:type="gramEnd"/>
      <w:r w:rsidRPr="00943F59">
        <w:rPr>
          <w:sz w:val="24"/>
          <w:szCs w:val="24"/>
        </w:rPr>
        <w:t xml:space="preserve"> the College’s Key Performance Indicators (KPIs) and is evaluated as part of the College’s strategic planning process. </w:t>
      </w:r>
    </w:p>
    <w:p w14:paraId="1990F375" w14:textId="77777777" w:rsidR="00F940AD" w:rsidRDefault="00E370D8">
      <w:pPr>
        <w:pStyle w:val="Heading1"/>
      </w:pPr>
      <w:bookmarkStart w:id="3" w:name="_Toc242942528"/>
      <w:bookmarkStart w:id="4" w:name="_Toc342399970"/>
      <w:bookmarkStart w:id="5" w:name="_Toc342923723"/>
      <w:r w:rsidRPr="00354052">
        <w:rPr>
          <w:color w:val="002060"/>
        </w:rPr>
        <w:t>Methodology</w:t>
      </w:r>
      <w:bookmarkEnd w:id="3"/>
      <w:bookmarkEnd w:id="4"/>
      <w:bookmarkEnd w:id="5"/>
    </w:p>
    <w:p w14:paraId="6996F45F" w14:textId="355A6E50" w:rsidR="00232C3B" w:rsidRPr="00943F59" w:rsidRDefault="000B6482" w:rsidP="000B6482">
      <w:pPr>
        <w:rPr>
          <w:sz w:val="24"/>
          <w:szCs w:val="24"/>
        </w:rPr>
      </w:pPr>
      <w:r w:rsidRPr="00943F59">
        <w:rPr>
          <w:sz w:val="24"/>
          <w:szCs w:val="24"/>
        </w:rPr>
        <w:t xml:space="preserve">This year, the College </w:t>
      </w:r>
      <w:r w:rsidR="004746A6" w:rsidRPr="00943F59">
        <w:rPr>
          <w:sz w:val="24"/>
          <w:szCs w:val="24"/>
        </w:rPr>
        <w:t xml:space="preserve">used </w:t>
      </w:r>
      <w:r w:rsidR="00DA6CCC">
        <w:rPr>
          <w:sz w:val="24"/>
          <w:szCs w:val="24"/>
        </w:rPr>
        <w:t xml:space="preserve">the survey that was </w:t>
      </w:r>
      <w:r w:rsidR="004746A6" w:rsidRPr="00943F59">
        <w:rPr>
          <w:sz w:val="24"/>
          <w:szCs w:val="24"/>
        </w:rPr>
        <w:t>a</w:t>
      </w:r>
      <w:r w:rsidRPr="00943F59">
        <w:rPr>
          <w:sz w:val="24"/>
          <w:szCs w:val="24"/>
        </w:rPr>
        <w:t xml:space="preserve"> revamped </w:t>
      </w:r>
      <w:r w:rsidR="00DA6CCC">
        <w:rPr>
          <w:sz w:val="24"/>
          <w:szCs w:val="24"/>
        </w:rPr>
        <w:t>in 2020</w:t>
      </w:r>
      <w:r w:rsidRPr="00943F59">
        <w:rPr>
          <w:sz w:val="24"/>
          <w:szCs w:val="24"/>
        </w:rPr>
        <w:t>, containing 2</w:t>
      </w:r>
      <w:r w:rsidR="004746A6" w:rsidRPr="00943F59">
        <w:rPr>
          <w:sz w:val="24"/>
          <w:szCs w:val="24"/>
        </w:rPr>
        <w:t>5</w:t>
      </w:r>
      <w:r w:rsidRPr="00943F59">
        <w:rPr>
          <w:sz w:val="24"/>
          <w:szCs w:val="24"/>
        </w:rPr>
        <w:t xml:space="preserve"> questions. </w:t>
      </w:r>
      <w:r w:rsidR="00DA6CCC">
        <w:rPr>
          <w:sz w:val="24"/>
          <w:szCs w:val="24"/>
        </w:rPr>
        <w:t xml:space="preserve">No </w:t>
      </w:r>
      <w:r w:rsidR="0079242F" w:rsidRPr="00943F59">
        <w:rPr>
          <w:sz w:val="24"/>
          <w:szCs w:val="24"/>
        </w:rPr>
        <w:t>adjustments</w:t>
      </w:r>
      <w:r w:rsidR="00232C3B" w:rsidRPr="00943F59">
        <w:rPr>
          <w:sz w:val="24"/>
          <w:szCs w:val="24"/>
        </w:rPr>
        <w:t xml:space="preserve"> were made</w:t>
      </w:r>
      <w:r w:rsidR="00932A34" w:rsidRPr="00943F59">
        <w:rPr>
          <w:sz w:val="24"/>
          <w:szCs w:val="24"/>
        </w:rPr>
        <w:t xml:space="preserve"> from the </w:t>
      </w:r>
      <w:r w:rsidR="00DA6CCC">
        <w:rPr>
          <w:sz w:val="24"/>
          <w:szCs w:val="24"/>
        </w:rPr>
        <w:t>2019-2020</w:t>
      </w:r>
      <w:r w:rsidR="00932A34" w:rsidRPr="00943F59">
        <w:rPr>
          <w:sz w:val="24"/>
          <w:szCs w:val="24"/>
        </w:rPr>
        <w:t xml:space="preserve"> version</w:t>
      </w:r>
      <w:r w:rsidR="00232C3B" w:rsidRPr="00943F59">
        <w:rPr>
          <w:sz w:val="24"/>
          <w:szCs w:val="24"/>
        </w:rPr>
        <w:t>:</w:t>
      </w:r>
    </w:p>
    <w:p w14:paraId="60402465" w14:textId="4EF35F2C" w:rsidR="00232C3B" w:rsidRPr="00943F59" w:rsidRDefault="000B6482" w:rsidP="000B6482">
      <w:pPr>
        <w:rPr>
          <w:sz w:val="24"/>
          <w:szCs w:val="24"/>
        </w:rPr>
      </w:pPr>
      <w:r w:rsidRPr="00943F59">
        <w:rPr>
          <w:sz w:val="24"/>
          <w:szCs w:val="24"/>
        </w:rPr>
        <w:t>As previously noted, a shorter survey is more in line with current practices and more likely to achieve a higher response rate.</w:t>
      </w:r>
    </w:p>
    <w:p w14:paraId="35527F92" w14:textId="4AF9FB9E" w:rsidR="00C71CB7" w:rsidRPr="00943F59" w:rsidRDefault="00603507" w:rsidP="008A3976">
      <w:pPr>
        <w:rPr>
          <w:sz w:val="24"/>
          <w:szCs w:val="24"/>
        </w:rPr>
      </w:pPr>
      <w:r w:rsidRPr="00943F59">
        <w:rPr>
          <w:sz w:val="24"/>
          <w:szCs w:val="24"/>
        </w:rPr>
        <w:t xml:space="preserve">The survey was administered via Survey Monkey to </w:t>
      </w:r>
      <w:r w:rsidR="004E1C46" w:rsidRPr="00943F59">
        <w:rPr>
          <w:sz w:val="24"/>
          <w:szCs w:val="24"/>
        </w:rPr>
        <w:t xml:space="preserve">the </w:t>
      </w:r>
      <w:r w:rsidR="008824CB">
        <w:rPr>
          <w:sz w:val="24"/>
          <w:szCs w:val="24"/>
        </w:rPr>
        <w:t>2,553</w:t>
      </w:r>
      <w:r w:rsidR="004746A6" w:rsidRPr="00943F59">
        <w:rPr>
          <w:sz w:val="24"/>
          <w:szCs w:val="24"/>
        </w:rPr>
        <w:t xml:space="preserve"> </w:t>
      </w:r>
      <w:r w:rsidR="00C11A73" w:rsidRPr="00943F59">
        <w:rPr>
          <w:sz w:val="24"/>
          <w:szCs w:val="24"/>
        </w:rPr>
        <w:t>students</w:t>
      </w:r>
      <w:r w:rsidR="00934BAB" w:rsidRPr="00943F59">
        <w:rPr>
          <w:sz w:val="24"/>
          <w:szCs w:val="24"/>
        </w:rPr>
        <w:t xml:space="preserve"> who remained enrolled beyond the drop deadlines</w:t>
      </w:r>
      <w:r w:rsidR="00C11A73" w:rsidRPr="00943F59">
        <w:rPr>
          <w:sz w:val="24"/>
          <w:szCs w:val="24"/>
        </w:rPr>
        <w:t xml:space="preserve">. </w:t>
      </w:r>
      <w:r w:rsidR="005E0C52">
        <w:rPr>
          <w:sz w:val="24"/>
          <w:szCs w:val="24"/>
        </w:rPr>
        <w:t>527</w:t>
      </w:r>
      <w:r w:rsidR="00C11A73" w:rsidRPr="00943F59">
        <w:rPr>
          <w:sz w:val="24"/>
          <w:szCs w:val="24"/>
        </w:rPr>
        <w:t xml:space="preserve"> students </w:t>
      </w:r>
      <w:r w:rsidR="00C71CB7" w:rsidRPr="00943F59">
        <w:rPr>
          <w:sz w:val="24"/>
          <w:szCs w:val="24"/>
        </w:rPr>
        <w:t>completed the survey for a</w:t>
      </w:r>
      <w:r w:rsidR="004746A6" w:rsidRPr="00943F59">
        <w:rPr>
          <w:sz w:val="24"/>
          <w:szCs w:val="24"/>
        </w:rPr>
        <w:t xml:space="preserve"> </w:t>
      </w:r>
      <w:r w:rsidR="008824CB">
        <w:rPr>
          <w:sz w:val="24"/>
          <w:szCs w:val="24"/>
        </w:rPr>
        <w:t>20.6</w:t>
      </w:r>
      <w:r w:rsidR="004746A6" w:rsidRPr="00943F59">
        <w:rPr>
          <w:sz w:val="24"/>
          <w:szCs w:val="24"/>
        </w:rPr>
        <w:t xml:space="preserve">% response rate which is a </w:t>
      </w:r>
      <w:r w:rsidR="008824CB">
        <w:rPr>
          <w:sz w:val="24"/>
          <w:szCs w:val="24"/>
        </w:rPr>
        <w:t>slight decrease</w:t>
      </w:r>
      <w:r w:rsidR="004746A6" w:rsidRPr="00943F59">
        <w:rPr>
          <w:sz w:val="24"/>
          <w:szCs w:val="24"/>
        </w:rPr>
        <w:t xml:space="preserve"> from the </w:t>
      </w:r>
      <w:r w:rsidR="00EB51B1">
        <w:rPr>
          <w:sz w:val="24"/>
          <w:szCs w:val="24"/>
        </w:rPr>
        <w:t>2020</w:t>
      </w:r>
      <w:r w:rsidR="004746A6" w:rsidRPr="00943F59">
        <w:rPr>
          <w:sz w:val="24"/>
          <w:szCs w:val="24"/>
        </w:rPr>
        <w:t xml:space="preserve"> </w:t>
      </w:r>
      <w:r w:rsidR="00EB51B1">
        <w:rPr>
          <w:sz w:val="24"/>
          <w:szCs w:val="24"/>
        </w:rPr>
        <w:t>27.7</w:t>
      </w:r>
      <w:r w:rsidR="00AD0441" w:rsidRPr="00943F59">
        <w:rPr>
          <w:sz w:val="24"/>
          <w:szCs w:val="24"/>
        </w:rPr>
        <w:t xml:space="preserve">% response rate. Students who completed the survey were entered into a raffle for a chance to win </w:t>
      </w:r>
      <w:r w:rsidR="004B52F2" w:rsidRPr="00943F59">
        <w:rPr>
          <w:sz w:val="24"/>
          <w:szCs w:val="24"/>
        </w:rPr>
        <w:t>an Uber Eats</w:t>
      </w:r>
      <w:r w:rsidR="007632E4" w:rsidRPr="00943F59">
        <w:rPr>
          <w:sz w:val="24"/>
          <w:szCs w:val="24"/>
        </w:rPr>
        <w:t xml:space="preserve"> gift card</w:t>
      </w:r>
      <w:r w:rsidR="00AD0441" w:rsidRPr="00943F59">
        <w:rPr>
          <w:sz w:val="24"/>
          <w:szCs w:val="24"/>
        </w:rPr>
        <w:t>.</w:t>
      </w:r>
      <w:r w:rsidR="00C71CB7" w:rsidRPr="00943F59">
        <w:rPr>
          <w:sz w:val="24"/>
          <w:szCs w:val="24"/>
        </w:rPr>
        <w:t xml:space="preserve"> In the future, other incentives and/or methods of delivery will be explored </w:t>
      </w:r>
      <w:proofErr w:type="gramStart"/>
      <w:r w:rsidR="00C71CB7" w:rsidRPr="00943F59">
        <w:rPr>
          <w:sz w:val="24"/>
          <w:szCs w:val="24"/>
        </w:rPr>
        <w:t>in order to</w:t>
      </w:r>
      <w:proofErr w:type="gramEnd"/>
      <w:r w:rsidR="00C71CB7" w:rsidRPr="00943F59">
        <w:rPr>
          <w:sz w:val="24"/>
          <w:szCs w:val="24"/>
        </w:rPr>
        <w:t xml:space="preserve"> encourage increased participation.</w:t>
      </w:r>
    </w:p>
    <w:p w14:paraId="5DF15CDA" w14:textId="77777777" w:rsidR="00F940AD" w:rsidRPr="00FE51FD" w:rsidRDefault="00E370D8">
      <w:pPr>
        <w:pStyle w:val="Heading1"/>
        <w:spacing w:before="240"/>
        <w:rPr>
          <w:color w:val="002060"/>
        </w:rPr>
      </w:pPr>
      <w:r w:rsidRPr="00FE51FD">
        <w:rPr>
          <w:color w:val="002060"/>
        </w:rPr>
        <w:t>Data</w:t>
      </w:r>
    </w:p>
    <w:p w14:paraId="0F83F78E" w14:textId="77777777" w:rsidR="00F940AD" w:rsidRPr="00943F59" w:rsidRDefault="00E370D8" w:rsidP="00E370D8">
      <w:pPr>
        <w:pStyle w:val="ListBullet"/>
        <w:numPr>
          <w:ilvl w:val="0"/>
          <w:numId w:val="0"/>
        </w:numPr>
        <w:ind w:left="360" w:hanging="360"/>
        <w:rPr>
          <w:sz w:val="24"/>
          <w:szCs w:val="24"/>
        </w:rPr>
      </w:pPr>
      <w:r w:rsidRPr="00943F59">
        <w:rPr>
          <w:sz w:val="24"/>
          <w:szCs w:val="24"/>
        </w:rPr>
        <w:t xml:space="preserve">Survey results are </w:t>
      </w:r>
      <w:r w:rsidR="00FE51FD" w:rsidRPr="00943F59">
        <w:rPr>
          <w:sz w:val="24"/>
          <w:szCs w:val="24"/>
        </w:rPr>
        <w:t>attached</w:t>
      </w:r>
      <w:r w:rsidRPr="00943F59">
        <w:rPr>
          <w:sz w:val="24"/>
          <w:szCs w:val="24"/>
        </w:rPr>
        <w:t xml:space="preserve"> in raw form</w:t>
      </w:r>
      <w:r w:rsidR="00FE51FD" w:rsidRPr="00943F59">
        <w:rPr>
          <w:sz w:val="24"/>
          <w:szCs w:val="24"/>
        </w:rPr>
        <w:t>.</w:t>
      </w:r>
    </w:p>
    <w:p w14:paraId="54BCCCB0" w14:textId="77777777" w:rsidR="002321A3" w:rsidRPr="002321A3" w:rsidRDefault="002321A3" w:rsidP="002321A3">
      <w:pPr>
        <w:spacing w:after="0" w:line="240" w:lineRule="auto"/>
        <w:rPr>
          <w:rFonts w:ascii="Calibri" w:hAnsi="Calibri" w:cs="Calibri"/>
        </w:rPr>
      </w:pPr>
    </w:p>
    <w:p w14:paraId="6A056E6D" w14:textId="77777777" w:rsidR="00F940AD" w:rsidRPr="00470210" w:rsidRDefault="00470210">
      <w:pPr>
        <w:pStyle w:val="Heading1"/>
        <w:rPr>
          <w:color w:val="002060"/>
        </w:rPr>
      </w:pPr>
      <w:r w:rsidRPr="00470210">
        <w:rPr>
          <w:color w:val="002060"/>
        </w:rPr>
        <w:t>Analysis</w:t>
      </w:r>
    </w:p>
    <w:p w14:paraId="6D6A3A6A" w14:textId="718536A8" w:rsidR="00F940AD" w:rsidRPr="00943F59" w:rsidRDefault="00B80130" w:rsidP="00B80130">
      <w:pPr>
        <w:rPr>
          <w:sz w:val="24"/>
          <w:szCs w:val="24"/>
        </w:rPr>
      </w:pPr>
      <w:r w:rsidRPr="00943F59">
        <w:rPr>
          <w:sz w:val="24"/>
          <w:szCs w:val="24"/>
        </w:rPr>
        <w:t xml:space="preserve">Survey results were, </w:t>
      </w:r>
      <w:proofErr w:type="gramStart"/>
      <w:r w:rsidRPr="00943F59">
        <w:rPr>
          <w:sz w:val="24"/>
          <w:szCs w:val="24"/>
        </w:rPr>
        <w:t>on the whole</w:t>
      </w:r>
      <w:proofErr w:type="gramEnd"/>
      <w:r w:rsidRPr="00943F59">
        <w:rPr>
          <w:sz w:val="24"/>
          <w:szCs w:val="24"/>
        </w:rPr>
        <w:t xml:space="preserve">, very positive and provided insight into the student population. Students indicated a high level of support and awareness regarding </w:t>
      </w:r>
      <w:r w:rsidR="002C7821" w:rsidRPr="00943F59">
        <w:rPr>
          <w:sz w:val="24"/>
          <w:szCs w:val="24"/>
        </w:rPr>
        <w:t xml:space="preserve">most aspects of the College. </w:t>
      </w:r>
      <w:r w:rsidR="00A57AD3">
        <w:rPr>
          <w:sz w:val="24"/>
          <w:szCs w:val="24"/>
        </w:rPr>
        <w:t>Of the respondents, the majority were dual enrolled 10</w:t>
      </w:r>
      <w:r w:rsidR="00A57AD3" w:rsidRPr="00A57AD3">
        <w:rPr>
          <w:sz w:val="24"/>
          <w:szCs w:val="24"/>
          <w:vertAlign w:val="superscript"/>
        </w:rPr>
        <w:t>th</w:t>
      </w:r>
      <w:r w:rsidR="00A57AD3">
        <w:rPr>
          <w:sz w:val="24"/>
          <w:szCs w:val="24"/>
        </w:rPr>
        <w:t>, 11</w:t>
      </w:r>
      <w:r w:rsidR="00A57AD3" w:rsidRPr="00A57AD3">
        <w:rPr>
          <w:sz w:val="24"/>
          <w:szCs w:val="24"/>
          <w:vertAlign w:val="superscript"/>
        </w:rPr>
        <w:t>th</w:t>
      </w:r>
      <w:r w:rsidR="00A57AD3">
        <w:rPr>
          <w:sz w:val="24"/>
          <w:szCs w:val="24"/>
        </w:rPr>
        <w:t>, and 12</w:t>
      </w:r>
      <w:r w:rsidR="00A57AD3" w:rsidRPr="00A57AD3">
        <w:rPr>
          <w:sz w:val="24"/>
          <w:szCs w:val="24"/>
          <w:vertAlign w:val="superscript"/>
        </w:rPr>
        <w:t>th</w:t>
      </w:r>
      <w:r w:rsidR="00A57AD3">
        <w:rPr>
          <w:sz w:val="24"/>
          <w:szCs w:val="24"/>
        </w:rPr>
        <w:t xml:space="preserve"> graders (80.35%). </w:t>
      </w:r>
      <w:r w:rsidR="002C7821" w:rsidRPr="00943F59">
        <w:rPr>
          <w:sz w:val="24"/>
          <w:szCs w:val="24"/>
        </w:rPr>
        <w:t xml:space="preserve">The following is a </w:t>
      </w:r>
      <w:proofErr w:type="gramStart"/>
      <w:r w:rsidR="002C7821" w:rsidRPr="00943F59">
        <w:rPr>
          <w:sz w:val="24"/>
          <w:szCs w:val="24"/>
        </w:rPr>
        <w:t>question by question</w:t>
      </w:r>
      <w:proofErr w:type="gramEnd"/>
      <w:r w:rsidR="002C7821" w:rsidRPr="00943F59">
        <w:rPr>
          <w:sz w:val="24"/>
          <w:szCs w:val="24"/>
        </w:rPr>
        <w:t xml:space="preserve"> analysis of the results:</w:t>
      </w:r>
    </w:p>
    <w:p w14:paraId="2C292FA3" w14:textId="77777777" w:rsidR="004B6397" w:rsidRPr="00943F59" w:rsidRDefault="004B6397" w:rsidP="004B6397">
      <w:pPr>
        <w:pStyle w:val="ListParagraph"/>
        <w:numPr>
          <w:ilvl w:val="0"/>
          <w:numId w:val="10"/>
        </w:numPr>
        <w:rPr>
          <w:sz w:val="24"/>
          <w:szCs w:val="24"/>
        </w:rPr>
      </w:pPr>
      <w:r w:rsidRPr="00943F59">
        <w:rPr>
          <w:sz w:val="24"/>
          <w:szCs w:val="24"/>
        </w:rPr>
        <w:t xml:space="preserve">Q1: </w:t>
      </w:r>
      <w:bookmarkStart w:id="6" w:name="_Hlk80105886"/>
      <w:r w:rsidRPr="00943F59">
        <w:rPr>
          <w:sz w:val="24"/>
          <w:szCs w:val="24"/>
        </w:rPr>
        <w:t xml:space="preserve">Over </w:t>
      </w:r>
      <w:r>
        <w:rPr>
          <w:sz w:val="24"/>
          <w:szCs w:val="24"/>
        </w:rPr>
        <w:t>84</w:t>
      </w:r>
      <w:r w:rsidRPr="00943F59">
        <w:rPr>
          <w:sz w:val="24"/>
          <w:szCs w:val="24"/>
        </w:rPr>
        <w:t xml:space="preserve">% of students indicated Doral College instructors teach extremely or very well. This is a </w:t>
      </w:r>
      <w:r>
        <w:rPr>
          <w:sz w:val="24"/>
          <w:szCs w:val="24"/>
        </w:rPr>
        <w:t>slight increase when compared</w:t>
      </w:r>
      <w:r w:rsidRPr="00943F59">
        <w:rPr>
          <w:sz w:val="24"/>
          <w:szCs w:val="24"/>
        </w:rPr>
        <w:t xml:space="preserve"> to the previous year</w:t>
      </w:r>
      <w:r>
        <w:rPr>
          <w:sz w:val="24"/>
          <w:szCs w:val="24"/>
        </w:rPr>
        <w:t>’s percentage of 78%</w:t>
      </w:r>
      <w:r w:rsidRPr="00943F59">
        <w:rPr>
          <w:sz w:val="24"/>
          <w:szCs w:val="24"/>
        </w:rPr>
        <w:t xml:space="preserve">. </w:t>
      </w:r>
      <w:r>
        <w:rPr>
          <w:sz w:val="24"/>
          <w:szCs w:val="24"/>
        </w:rPr>
        <w:t>In the final question of the survey “Is there anything else you’d like to share about your experience at Doral College?”, nine responses specifically included positive remarks regarding faculty</w:t>
      </w:r>
      <w:bookmarkEnd w:id="6"/>
      <w:r w:rsidRPr="00943F59">
        <w:rPr>
          <w:sz w:val="24"/>
          <w:szCs w:val="24"/>
        </w:rPr>
        <w:t>.</w:t>
      </w:r>
    </w:p>
    <w:p w14:paraId="57637359" w14:textId="0958E82B" w:rsidR="0085734B" w:rsidRPr="00943F59" w:rsidRDefault="0085734B" w:rsidP="002C7821">
      <w:pPr>
        <w:pStyle w:val="ListParagraph"/>
        <w:numPr>
          <w:ilvl w:val="0"/>
          <w:numId w:val="10"/>
        </w:numPr>
        <w:rPr>
          <w:sz w:val="24"/>
          <w:szCs w:val="24"/>
        </w:rPr>
      </w:pPr>
      <w:r w:rsidRPr="00943F59">
        <w:rPr>
          <w:sz w:val="24"/>
          <w:szCs w:val="24"/>
        </w:rPr>
        <w:t xml:space="preserve">Q2: Over </w:t>
      </w:r>
      <w:r w:rsidR="00357A62" w:rsidRPr="00943F59">
        <w:rPr>
          <w:sz w:val="24"/>
          <w:szCs w:val="24"/>
        </w:rPr>
        <w:t>7</w:t>
      </w:r>
      <w:r w:rsidR="0058396C">
        <w:rPr>
          <w:sz w:val="24"/>
          <w:szCs w:val="24"/>
        </w:rPr>
        <w:t>5</w:t>
      </w:r>
      <w:r w:rsidRPr="00943F59">
        <w:rPr>
          <w:sz w:val="24"/>
          <w:szCs w:val="24"/>
        </w:rPr>
        <w:t xml:space="preserve">% of students indicated they </w:t>
      </w:r>
      <w:r w:rsidR="00357A62" w:rsidRPr="00943F59">
        <w:rPr>
          <w:sz w:val="24"/>
          <w:szCs w:val="24"/>
        </w:rPr>
        <w:t>had used</w:t>
      </w:r>
      <w:r w:rsidRPr="00943F59">
        <w:rPr>
          <w:sz w:val="24"/>
          <w:szCs w:val="24"/>
        </w:rPr>
        <w:t xml:space="preserve"> the College’s learning resources. This </w:t>
      </w:r>
      <w:r w:rsidR="0058396C">
        <w:rPr>
          <w:sz w:val="24"/>
          <w:szCs w:val="24"/>
        </w:rPr>
        <w:t xml:space="preserve">is </w:t>
      </w:r>
      <w:proofErr w:type="gramStart"/>
      <w:r w:rsidR="0058396C">
        <w:rPr>
          <w:sz w:val="24"/>
          <w:szCs w:val="24"/>
        </w:rPr>
        <w:t xml:space="preserve">a </w:t>
      </w:r>
      <w:r w:rsidR="008A2B64">
        <w:rPr>
          <w:sz w:val="24"/>
          <w:szCs w:val="24"/>
        </w:rPr>
        <w:t>similar to</w:t>
      </w:r>
      <w:proofErr w:type="gramEnd"/>
      <w:r w:rsidR="00766321" w:rsidRPr="00943F59">
        <w:rPr>
          <w:sz w:val="24"/>
          <w:szCs w:val="24"/>
        </w:rPr>
        <w:t xml:space="preserve"> the previous year</w:t>
      </w:r>
      <w:r w:rsidRPr="00943F59">
        <w:rPr>
          <w:sz w:val="24"/>
          <w:szCs w:val="24"/>
        </w:rPr>
        <w:t>.</w:t>
      </w:r>
    </w:p>
    <w:p w14:paraId="4E65E926" w14:textId="77777777" w:rsidR="004D7930" w:rsidRPr="00943F59" w:rsidRDefault="004D7930" w:rsidP="004D7930">
      <w:pPr>
        <w:pStyle w:val="ListParagraph"/>
        <w:numPr>
          <w:ilvl w:val="0"/>
          <w:numId w:val="10"/>
        </w:numPr>
        <w:rPr>
          <w:sz w:val="24"/>
          <w:szCs w:val="24"/>
        </w:rPr>
      </w:pPr>
      <w:r w:rsidRPr="00943F59">
        <w:rPr>
          <w:sz w:val="24"/>
          <w:szCs w:val="24"/>
        </w:rPr>
        <w:lastRenderedPageBreak/>
        <w:t>Q3: Over 6</w:t>
      </w:r>
      <w:r>
        <w:rPr>
          <w:sz w:val="24"/>
          <w:szCs w:val="24"/>
        </w:rPr>
        <w:t>1</w:t>
      </w:r>
      <w:r w:rsidRPr="00943F59">
        <w:rPr>
          <w:sz w:val="24"/>
          <w:szCs w:val="24"/>
        </w:rPr>
        <w:t xml:space="preserve">% of students indicated their </w:t>
      </w:r>
      <w:proofErr w:type="gramStart"/>
      <w:r w:rsidRPr="00943F59">
        <w:rPr>
          <w:sz w:val="24"/>
          <w:szCs w:val="24"/>
        </w:rPr>
        <w:t>College</w:t>
      </w:r>
      <w:proofErr w:type="gramEnd"/>
      <w:r w:rsidRPr="00943F59">
        <w:rPr>
          <w:sz w:val="24"/>
          <w:szCs w:val="24"/>
        </w:rPr>
        <w:t xml:space="preserve"> instructors frequently responded to email within 24 hours, which is </w:t>
      </w:r>
      <w:r>
        <w:rPr>
          <w:sz w:val="24"/>
          <w:szCs w:val="24"/>
        </w:rPr>
        <w:t>similar to</w:t>
      </w:r>
      <w:r w:rsidRPr="00943F59">
        <w:rPr>
          <w:sz w:val="24"/>
          <w:szCs w:val="24"/>
        </w:rPr>
        <w:t xml:space="preserve"> last year which was </w:t>
      </w:r>
      <w:r>
        <w:rPr>
          <w:sz w:val="24"/>
          <w:szCs w:val="24"/>
        </w:rPr>
        <w:t>60</w:t>
      </w:r>
      <w:r w:rsidRPr="00943F59">
        <w:rPr>
          <w:sz w:val="24"/>
          <w:szCs w:val="24"/>
        </w:rPr>
        <w:t>%. It is important to note that 2</w:t>
      </w:r>
      <w:r>
        <w:rPr>
          <w:sz w:val="24"/>
          <w:szCs w:val="24"/>
        </w:rPr>
        <w:t xml:space="preserve">1.63 </w:t>
      </w:r>
      <w:r w:rsidRPr="00943F59">
        <w:rPr>
          <w:sz w:val="24"/>
          <w:szCs w:val="24"/>
        </w:rPr>
        <w:t>% indicated they have never tried to contact an instructor via email. 1.</w:t>
      </w:r>
      <w:r>
        <w:rPr>
          <w:sz w:val="24"/>
          <w:szCs w:val="24"/>
        </w:rPr>
        <w:t>7</w:t>
      </w:r>
      <w:r w:rsidRPr="00943F59">
        <w:rPr>
          <w:sz w:val="24"/>
          <w:szCs w:val="24"/>
        </w:rPr>
        <w:t xml:space="preserve">% of respondents indicated their instructors never responded to email within 24 hours which is slightly </w:t>
      </w:r>
      <w:r>
        <w:rPr>
          <w:sz w:val="24"/>
          <w:szCs w:val="24"/>
        </w:rPr>
        <w:t>lower</w:t>
      </w:r>
      <w:r w:rsidRPr="00943F59">
        <w:rPr>
          <w:sz w:val="24"/>
          <w:szCs w:val="24"/>
        </w:rPr>
        <w:t xml:space="preserve"> than 1</w:t>
      </w:r>
      <w:r>
        <w:rPr>
          <w:sz w:val="24"/>
          <w:szCs w:val="24"/>
        </w:rPr>
        <w:t>.9</w:t>
      </w:r>
      <w:r w:rsidRPr="00943F59">
        <w:rPr>
          <w:sz w:val="24"/>
          <w:szCs w:val="24"/>
        </w:rPr>
        <w:t>% last year.</w:t>
      </w:r>
    </w:p>
    <w:p w14:paraId="0D9A55BE" w14:textId="77777777" w:rsidR="008A2B64" w:rsidRPr="00943F59" w:rsidRDefault="008A2B64" w:rsidP="008A2B64">
      <w:pPr>
        <w:pStyle w:val="ListParagraph"/>
        <w:numPr>
          <w:ilvl w:val="0"/>
          <w:numId w:val="10"/>
        </w:numPr>
        <w:rPr>
          <w:sz w:val="24"/>
          <w:szCs w:val="24"/>
        </w:rPr>
      </w:pPr>
      <w:r w:rsidRPr="00943F59">
        <w:rPr>
          <w:sz w:val="24"/>
          <w:szCs w:val="24"/>
        </w:rPr>
        <w:t xml:space="preserve">Q4: Over </w:t>
      </w:r>
      <w:r>
        <w:rPr>
          <w:sz w:val="24"/>
          <w:szCs w:val="24"/>
        </w:rPr>
        <w:t>80</w:t>
      </w:r>
      <w:r w:rsidRPr="00943F59">
        <w:rPr>
          <w:sz w:val="24"/>
          <w:szCs w:val="24"/>
        </w:rPr>
        <w:t>% of students indicated satisfaction with the help and/or tutoring available from their instructors, with a sizeable amount (</w:t>
      </w:r>
      <w:r>
        <w:rPr>
          <w:sz w:val="24"/>
          <w:szCs w:val="24"/>
        </w:rPr>
        <w:t>18</w:t>
      </w:r>
      <w:r w:rsidRPr="00943F59">
        <w:rPr>
          <w:sz w:val="24"/>
          <w:szCs w:val="24"/>
        </w:rPr>
        <w:t xml:space="preserve">%) indicating they were neither satisfied nor dissatisfied. </w:t>
      </w:r>
      <w:r>
        <w:rPr>
          <w:sz w:val="24"/>
          <w:szCs w:val="24"/>
        </w:rPr>
        <w:t xml:space="preserve">Last year over 75%of the students indicated satisfaction. While the five percent increase is not statistically significant, the response does reflect improvement in this area. </w:t>
      </w:r>
    </w:p>
    <w:p w14:paraId="754761EE" w14:textId="239D4407" w:rsidR="0040191B" w:rsidRPr="00C63855" w:rsidRDefault="0040191B" w:rsidP="0040191B">
      <w:pPr>
        <w:pStyle w:val="ListParagraph"/>
        <w:numPr>
          <w:ilvl w:val="0"/>
          <w:numId w:val="10"/>
        </w:numPr>
        <w:rPr>
          <w:sz w:val="24"/>
          <w:szCs w:val="24"/>
        </w:rPr>
      </w:pPr>
      <w:r w:rsidRPr="00C63855">
        <w:rPr>
          <w:sz w:val="24"/>
          <w:szCs w:val="24"/>
        </w:rPr>
        <w:t xml:space="preserve">Q5: This multi-part question addressed satisfaction with the variety and number of online and face to face courses. Following the past two years’ positive trend, over 75% of students indicated they were either very satisfied or satisfied in the variety of all course formats and over 60% with the number of </w:t>
      </w:r>
      <w:proofErr w:type="gramStart"/>
      <w:r w:rsidRPr="00C63855">
        <w:rPr>
          <w:sz w:val="24"/>
          <w:szCs w:val="24"/>
        </w:rPr>
        <w:t>face</w:t>
      </w:r>
      <w:proofErr w:type="gramEnd"/>
      <w:r w:rsidRPr="00C63855">
        <w:rPr>
          <w:sz w:val="24"/>
          <w:szCs w:val="24"/>
        </w:rPr>
        <w:t xml:space="preserve"> to face</w:t>
      </w:r>
      <w:r w:rsidR="00AA7278" w:rsidRPr="00C63855">
        <w:rPr>
          <w:sz w:val="24"/>
          <w:szCs w:val="24"/>
        </w:rPr>
        <w:t xml:space="preserve"> / hybrid</w:t>
      </w:r>
      <w:r w:rsidRPr="00C63855">
        <w:rPr>
          <w:sz w:val="24"/>
          <w:szCs w:val="24"/>
        </w:rPr>
        <w:t xml:space="preserve"> courses offered.</w:t>
      </w:r>
      <w:r w:rsidR="00AA7278" w:rsidRPr="00C63855">
        <w:rPr>
          <w:sz w:val="24"/>
          <w:szCs w:val="24"/>
        </w:rPr>
        <w:t xml:space="preserve"> Regarding the number of </w:t>
      </w:r>
      <w:proofErr w:type="gramStart"/>
      <w:r w:rsidR="00AA7278" w:rsidRPr="00C63855">
        <w:rPr>
          <w:sz w:val="24"/>
          <w:szCs w:val="24"/>
        </w:rPr>
        <w:t>face</w:t>
      </w:r>
      <w:proofErr w:type="gramEnd"/>
      <w:r w:rsidR="00AA7278" w:rsidRPr="00C63855">
        <w:rPr>
          <w:sz w:val="24"/>
          <w:szCs w:val="24"/>
        </w:rPr>
        <w:t xml:space="preserve"> to face / hybrid course offerings 32.91% reported neither satisfied nor dissatisfied.</w:t>
      </w:r>
      <w:r w:rsidRPr="00C63855">
        <w:rPr>
          <w:sz w:val="24"/>
          <w:szCs w:val="24"/>
        </w:rPr>
        <w:t xml:space="preserve"> In all categories more percentages indicating no opinion ranged from 10% - 32%. Less than 4% of students indicated dissatisfaction in any category.</w:t>
      </w:r>
    </w:p>
    <w:p w14:paraId="30BD40EA" w14:textId="77777777" w:rsidR="00B31850" w:rsidRPr="00943F59" w:rsidRDefault="00B31850" w:rsidP="00B31850">
      <w:pPr>
        <w:pStyle w:val="ListParagraph"/>
        <w:numPr>
          <w:ilvl w:val="0"/>
          <w:numId w:val="10"/>
        </w:numPr>
        <w:rPr>
          <w:sz w:val="24"/>
          <w:szCs w:val="24"/>
        </w:rPr>
      </w:pPr>
      <w:r w:rsidRPr="00943F59">
        <w:rPr>
          <w:sz w:val="24"/>
          <w:szCs w:val="24"/>
        </w:rPr>
        <w:t xml:space="preserve">Q6: </w:t>
      </w:r>
      <w:bookmarkStart w:id="7" w:name="_Hlk80105945"/>
      <w:r w:rsidRPr="00943F59">
        <w:rPr>
          <w:sz w:val="24"/>
          <w:szCs w:val="24"/>
        </w:rPr>
        <w:t xml:space="preserve">As in past years, </w:t>
      </w:r>
      <w:proofErr w:type="gramStart"/>
      <w:r w:rsidRPr="00943F59">
        <w:rPr>
          <w:sz w:val="24"/>
          <w:szCs w:val="24"/>
        </w:rPr>
        <w:t>the majority of</w:t>
      </w:r>
      <w:proofErr w:type="gramEnd"/>
      <w:r w:rsidRPr="00943F59">
        <w:rPr>
          <w:sz w:val="24"/>
          <w:szCs w:val="24"/>
        </w:rPr>
        <w:t xml:space="preserve"> students (</w:t>
      </w:r>
      <w:r>
        <w:rPr>
          <w:sz w:val="24"/>
          <w:szCs w:val="24"/>
        </w:rPr>
        <w:t>90.37</w:t>
      </w:r>
      <w:r w:rsidRPr="00943F59">
        <w:rPr>
          <w:sz w:val="24"/>
          <w:szCs w:val="24"/>
        </w:rPr>
        <w:t>%) indicated their plans after leaving the College were to continue their education</w:t>
      </w:r>
      <w:bookmarkEnd w:id="7"/>
      <w:r w:rsidRPr="00943F59">
        <w:rPr>
          <w:sz w:val="24"/>
          <w:szCs w:val="24"/>
        </w:rPr>
        <w:t xml:space="preserve">. Additionally, </w:t>
      </w:r>
      <w:r>
        <w:rPr>
          <w:sz w:val="24"/>
          <w:szCs w:val="24"/>
        </w:rPr>
        <w:t>14.04</w:t>
      </w:r>
      <w:r w:rsidRPr="00943F59">
        <w:rPr>
          <w:sz w:val="24"/>
          <w:szCs w:val="24"/>
        </w:rPr>
        <w:t xml:space="preserve">% indicated they intended to work full-time, while </w:t>
      </w:r>
      <w:r>
        <w:rPr>
          <w:sz w:val="24"/>
          <w:szCs w:val="24"/>
        </w:rPr>
        <w:t>22.01</w:t>
      </w:r>
      <w:r w:rsidRPr="00943F59">
        <w:rPr>
          <w:sz w:val="24"/>
          <w:szCs w:val="24"/>
        </w:rPr>
        <w:t xml:space="preserve">% indicated they would work part-time. </w:t>
      </w:r>
      <w:r>
        <w:rPr>
          <w:sz w:val="24"/>
          <w:szCs w:val="24"/>
        </w:rPr>
        <w:t xml:space="preserve">These percentages correlate with the 2020 percentages. </w:t>
      </w:r>
      <w:r w:rsidRPr="00943F59">
        <w:rPr>
          <w:sz w:val="24"/>
          <w:szCs w:val="24"/>
        </w:rPr>
        <w:t>It is important to note that students may select more than one response for this question.</w:t>
      </w:r>
    </w:p>
    <w:p w14:paraId="2832023F" w14:textId="77777777" w:rsidR="00A419EA" w:rsidRPr="00943F59" w:rsidRDefault="00A419EA" w:rsidP="00A419EA">
      <w:pPr>
        <w:pStyle w:val="ListParagraph"/>
        <w:numPr>
          <w:ilvl w:val="0"/>
          <w:numId w:val="10"/>
        </w:numPr>
        <w:rPr>
          <w:bCs/>
          <w:sz w:val="24"/>
          <w:szCs w:val="24"/>
        </w:rPr>
      </w:pPr>
      <w:r w:rsidRPr="00943F59">
        <w:rPr>
          <w:sz w:val="24"/>
          <w:szCs w:val="24"/>
        </w:rPr>
        <w:t xml:space="preserve">Q7: Over </w:t>
      </w:r>
      <w:r>
        <w:rPr>
          <w:sz w:val="24"/>
          <w:szCs w:val="24"/>
        </w:rPr>
        <w:t>94</w:t>
      </w:r>
      <w:r w:rsidRPr="00943F59">
        <w:rPr>
          <w:sz w:val="24"/>
          <w:szCs w:val="24"/>
        </w:rPr>
        <w:t xml:space="preserve">% of students indicated they </w:t>
      </w:r>
      <w:r w:rsidRPr="00943F59">
        <w:rPr>
          <w:bCs/>
          <w:sz w:val="24"/>
          <w:szCs w:val="24"/>
        </w:rPr>
        <w:t xml:space="preserve">achieved, or will have achieved upon completing their studies, the goals they had when they started the course or program. This is a slight </w:t>
      </w:r>
      <w:r>
        <w:rPr>
          <w:bCs/>
          <w:sz w:val="24"/>
          <w:szCs w:val="24"/>
        </w:rPr>
        <w:t>increase</w:t>
      </w:r>
      <w:r w:rsidRPr="00943F59">
        <w:rPr>
          <w:bCs/>
          <w:sz w:val="24"/>
          <w:szCs w:val="24"/>
        </w:rPr>
        <w:t xml:space="preserve"> over last year, where </w:t>
      </w:r>
      <w:r>
        <w:rPr>
          <w:bCs/>
          <w:sz w:val="24"/>
          <w:szCs w:val="24"/>
        </w:rPr>
        <w:t>88</w:t>
      </w:r>
      <w:r w:rsidRPr="00943F59">
        <w:rPr>
          <w:bCs/>
          <w:sz w:val="24"/>
          <w:szCs w:val="24"/>
        </w:rPr>
        <w:t xml:space="preserve">% of students responded positively. </w:t>
      </w:r>
    </w:p>
    <w:p w14:paraId="567CC4E8" w14:textId="77777777" w:rsidR="007C3814" w:rsidRPr="00185576" w:rsidRDefault="007C3814" w:rsidP="007C3814">
      <w:pPr>
        <w:pStyle w:val="ListParagraph"/>
        <w:numPr>
          <w:ilvl w:val="0"/>
          <w:numId w:val="10"/>
        </w:numPr>
      </w:pPr>
      <w:r w:rsidRPr="007C3814">
        <w:rPr>
          <w:sz w:val="24"/>
          <w:szCs w:val="24"/>
        </w:rPr>
        <w:t xml:space="preserve">Q8: Over 67% of students indicated they knew where to access </w:t>
      </w:r>
      <w:proofErr w:type="spellStart"/>
      <w:r w:rsidRPr="007C3814">
        <w:rPr>
          <w:sz w:val="24"/>
          <w:szCs w:val="24"/>
        </w:rPr>
        <w:t>Smarthinking</w:t>
      </w:r>
      <w:proofErr w:type="spellEnd"/>
      <w:r w:rsidRPr="007C3814">
        <w:rPr>
          <w:sz w:val="24"/>
          <w:szCs w:val="24"/>
        </w:rPr>
        <w:t xml:space="preserve">. This is a decrease from last year, where approximately 72% of students indicated they knew how to access </w:t>
      </w:r>
      <w:proofErr w:type="spellStart"/>
      <w:r w:rsidRPr="007C3814">
        <w:rPr>
          <w:sz w:val="24"/>
          <w:szCs w:val="24"/>
        </w:rPr>
        <w:t>Smarthinking</w:t>
      </w:r>
      <w:proofErr w:type="spellEnd"/>
      <w:r w:rsidRPr="007C3814">
        <w:rPr>
          <w:sz w:val="24"/>
          <w:szCs w:val="24"/>
        </w:rPr>
        <w:t>. This may be due to the resource not being included in every course.</w:t>
      </w:r>
    </w:p>
    <w:p w14:paraId="5A53F5B5" w14:textId="77777777" w:rsidR="007C3814" w:rsidRPr="00943F59" w:rsidRDefault="007C3814" w:rsidP="007C3814">
      <w:pPr>
        <w:pStyle w:val="ListParagraph"/>
        <w:numPr>
          <w:ilvl w:val="0"/>
          <w:numId w:val="10"/>
        </w:numPr>
        <w:rPr>
          <w:sz w:val="24"/>
          <w:szCs w:val="24"/>
        </w:rPr>
      </w:pPr>
      <w:r w:rsidRPr="00943F59">
        <w:rPr>
          <w:sz w:val="24"/>
          <w:szCs w:val="24"/>
        </w:rPr>
        <w:t>Q9: This multi-part question addressed satisfaction with the College’s admissions and registration processes. Over 8</w:t>
      </w:r>
      <w:r>
        <w:rPr>
          <w:sz w:val="24"/>
          <w:szCs w:val="24"/>
        </w:rPr>
        <w:t>4</w:t>
      </w:r>
      <w:r w:rsidRPr="00943F59">
        <w:rPr>
          <w:sz w:val="24"/>
          <w:szCs w:val="24"/>
        </w:rPr>
        <w:t xml:space="preserve"> of students indicated they were either very satisfied or satisfied with both processes, with approximately </w:t>
      </w:r>
      <w:r>
        <w:rPr>
          <w:sz w:val="24"/>
          <w:szCs w:val="24"/>
        </w:rPr>
        <w:t>13.98</w:t>
      </w:r>
      <w:r w:rsidRPr="00943F59">
        <w:rPr>
          <w:sz w:val="24"/>
          <w:szCs w:val="24"/>
        </w:rPr>
        <w:t xml:space="preserve">% indicating they had no opinion. </w:t>
      </w:r>
      <w:r>
        <w:rPr>
          <w:sz w:val="24"/>
          <w:szCs w:val="24"/>
        </w:rPr>
        <w:t>Fewer than</w:t>
      </w:r>
      <w:r w:rsidRPr="00943F59">
        <w:rPr>
          <w:sz w:val="24"/>
          <w:szCs w:val="24"/>
        </w:rPr>
        <w:t xml:space="preserve"> 1% of students</w:t>
      </w:r>
      <w:r>
        <w:rPr>
          <w:sz w:val="24"/>
          <w:szCs w:val="24"/>
        </w:rPr>
        <w:t xml:space="preserve">, .19% and .57% respectively, </w:t>
      </w:r>
      <w:r w:rsidRPr="00943F59">
        <w:rPr>
          <w:sz w:val="24"/>
          <w:szCs w:val="24"/>
        </w:rPr>
        <w:t xml:space="preserve">indicated dissatisfaction in either category, which </w:t>
      </w:r>
      <w:r>
        <w:rPr>
          <w:sz w:val="24"/>
          <w:szCs w:val="24"/>
        </w:rPr>
        <w:t xml:space="preserve">is slightly lower than </w:t>
      </w:r>
      <w:r w:rsidRPr="00943F59">
        <w:rPr>
          <w:sz w:val="24"/>
          <w:szCs w:val="24"/>
        </w:rPr>
        <w:t>the previous year’s results.</w:t>
      </w:r>
    </w:p>
    <w:p w14:paraId="36A5EF05" w14:textId="51840FAC" w:rsidR="000E0E6F" w:rsidRPr="00943F59" w:rsidRDefault="008B5435" w:rsidP="002C7821">
      <w:pPr>
        <w:pStyle w:val="ListParagraph"/>
        <w:numPr>
          <w:ilvl w:val="0"/>
          <w:numId w:val="10"/>
        </w:numPr>
        <w:rPr>
          <w:sz w:val="24"/>
          <w:szCs w:val="24"/>
        </w:rPr>
      </w:pPr>
      <w:r w:rsidRPr="00943F59">
        <w:rPr>
          <w:sz w:val="24"/>
          <w:szCs w:val="24"/>
        </w:rPr>
        <w:t xml:space="preserve">Q10: </w:t>
      </w:r>
      <w:bookmarkStart w:id="8" w:name="_Hlk80105986"/>
      <w:r w:rsidRPr="00943F59">
        <w:rPr>
          <w:sz w:val="24"/>
          <w:szCs w:val="24"/>
        </w:rPr>
        <w:t>Over 6</w:t>
      </w:r>
      <w:r>
        <w:rPr>
          <w:sz w:val="24"/>
          <w:szCs w:val="24"/>
        </w:rPr>
        <w:t>5</w:t>
      </w:r>
      <w:r w:rsidRPr="00943F59">
        <w:rPr>
          <w:sz w:val="24"/>
          <w:szCs w:val="24"/>
        </w:rPr>
        <w:t>% of students indicated they found the services provided by the Office of Admissions &amp; Student Services extremely or quite helpful, with approximately 2</w:t>
      </w:r>
      <w:r>
        <w:rPr>
          <w:sz w:val="24"/>
          <w:szCs w:val="24"/>
        </w:rPr>
        <w:t>3</w:t>
      </w:r>
      <w:r w:rsidRPr="00943F59">
        <w:rPr>
          <w:sz w:val="24"/>
          <w:szCs w:val="24"/>
        </w:rPr>
        <w:t xml:space="preserve">% indicating they have not made use of the services. Less than </w:t>
      </w:r>
      <w:r>
        <w:rPr>
          <w:sz w:val="24"/>
          <w:szCs w:val="24"/>
        </w:rPr>
        <w:t>2</w:t>
      </w:r>
      <w:r w:rsidRPr="00943F59">
        <w:rPr>
          <w:sz w:val="24"/>
          <w:szCs w:val="24"/>
        </w:rPr>
        <w:t>% indicated they found the services to be only slightly or not at all helpful</w:t>
      </w:r>
      <w:bookmarkEnd w:id="8"/>
      <w:r w:rsidRPr="00943F59">
        <w:rPr>
          <w:sz w:val="24"/>
          <w:szCs w:val="24"/>
        </w:rPr>
        <w:t>. These results correlate with the previous year’s results</w:t>
      </w:r>
      <w:r w:rsidR="00170016" w:rsidRPr="00943F59">
        <w:rPr>
          <w:sz w:val="24"/>
          <w:szCs w:val="24"/>
        </w:rPr>
        <w:t>.</w:t>
      </w:r>
    </w:p>
    <w:p w14:paraId="0618E0C1" w14:textId="77777777" w:rsidR="003477C0" w:rsidRPr="00943F59" w:rsidRDefault="003477C0" w:rsidP="003477C0">
      <w:pPr>
        <w:pStyle w:val="ListParagraph"/>
        <w:numPr>
          <w:ilvl w:val="0"/>
          <w:numId w:val="10"/>
        </w:numPr>
        <w:rPr>
          <w:sz w:val="24"/>
          <w:szCs w:val="24"/>
        </w:rPr>
      </w:pPr>
      <w:r w:rsidRPr="00943F59">
        <w:rPr>
          <w:sz w:val="24"/>
          <w:szCs w:val="24"/>
        </w:rPr>
        <w:lastRenderedPageBreak/>
        <w:t xml:space="preserve">Q11: Over </w:t>
      </w:r>
      <w:r>
        <w:rPr>
          <w:sz w:val="24"/>
          <w:szCs w:val="24"/>
        </w:rPr>
        <w:t>73</w:t>
      </w:r>
      <w:r w:rsidRPr="00943F59">
        <w:rPr>
          <w:sz w:val="24"/>
          <w:szCs w:val="24"/>
        </w:rPr>
        <w:t xml:space="preserve">% of students indicated they were very satisfied or satisfied with the online databases, which is a </w:t>
      </w:r>
      <w:r>
        <w:rPr>
          <w:sz w:val="24"/>
          <w:szCs w:val="24"/>
        </w:rPr>
        <w:t>correlates with</w:t>
      </w:r>
      <w:r w:rsidRPr="00943F59">
        <w:rPr>
          <w:sz w:val="24"/>
          <w:szCs w:val="24"/>
        </w:rPr>
        <w:t xml:space="preserve"> last year which was </w:t>
      </w:r>
      <w:r>
        <w:rPr>
          <w:sz w:val="24"/>
          <w:szCs w:val="24"/>
        </w:rPr>
        <w:t>70</w:t>
      </w:r>
      <w:r w:rsidRPr="00943F59">
        <w:rPr>
          <w:sz w:val="24"/>
          <w:szCs w:val="24"/>
        </w:rPr>
        <w:t xml:space="preserve">%. Approximately 25% indicating they ae neither satisfied nor dissatisfied, a </w:t>
      </w:r>
      <w:r>
        <w:rPr>
          <w:sz w:val="24"/>
          <w:szCs w:val="24"/>
        </w:rPr>
        <w:t xml:space="preserve">which is equivalent to </w:t>
      </w:r>
      <w:r w:rsidRPr="00943F59">
        <w:rPr>
          <w:sz w:val="24"/>
          <w:szCs w:val="24"/>
        </w:rPr>
        <w:t xml:space="preserve">last year. </w:t>
      </w:r>
    </w:p>
    <w:p w14:paraId="74B69D27" w14:textId="77777777" w:rsidR="002A6914" w:rsidRPr="00C63855" w:rsidRDefault="002A6914" w:rsidP="002A6914">
      <w:pPr>
        <w:pStyle w:val="ListParagraph"/>
        <w:numPr>
          <w:ilvl w:val="0"/>
          <w:numId w:val="10"/>
        </w:numPr>
        <w:rPr>
          <w:sz w:val="24"/>
          <w:szCs w:val="24"/>
        </w:rPr>
      </w:pPr>
      <w:r w:rsidRPr="00C63855">
        <w:rPr>
          <w:sz w:val="24"/>
          <w:szCs w:val="24"/>
        </w:rPr>
        <w:t>Q12: This multi-part question addressed satisfaction with the College’s LMS, web page, and help desks. Over 94% of students indicated they were either very satisfied or satisfied with the use of Schoology, correlating with last year. Regarding the web page, 75% responded they were either very satisfied or satisfied, which is a slight increase over 72% last year. Over 70% of the students responded they were either very satisfied or satisfied with the help desks, which is a slight increase over 68% last year. Less than 3% of students indicated dissatisfaction in any category.</w:t>
      </w:r>
    </w:p>
    <w:p w14:paraId="29491475" w14:textId="452C9F18" w:rsidR="00FF7EFB" w:rsidRPr="00943F59" w:rsidRDefault="008729E5" w:rsidP="002C7821">
      <w:pPr>
        <w:pStyle w:val="ListParagraph"/>
        <w:numPr>
          <w:ilvl w:val="0"/>
          <w:numId w:val="10"/>
        </w:numPr>
        <w:rPr>
          <w:sz w:val="24"/>
          <w:szCs w:val="24"/>
        </w:rPr>
      </w:pPr>
      <w:r w:rsidRPr="00943F59">
        <w:rPr>
          <w:sz w:val="24"/>
          <w:szCs w:val="24"/>
        </w:rPr>
        <w:t>Q13:</w:t>
      </w:r>
      <w:bookmarkStart w:id="9" w:name="_Hlk80106017"/>
      <w:r w:rsidRPr="00943F59">
        <w:rPr>
          <w:sz w:val="24"/>
          <w:szCs w:val="24"/>
        </w:rPr>
        <w:t xml:space="preserve"> Over 9</w:t>
      </w:r>
      <w:r w:rsidR="00DF7E0C" w:rsidRPr="00943F59">
        <w:rPr>
          <w:sz w:val="24"/>
          <w:szCs w:val="24"/>
        </w:rPr>
        <w:t>5</w:t>
      </w:r>
      <w:r w:rsidR="00E961C7" w:rsidRPr="00943F59">
        <w:rPr>
          <w:sz w:val="24"/>
          <w:szCs w:val="24"/>
        </w:rPr>
        <w:t>% of students indicated they were satisfied with their studies with the College, indicating an extremely high level of overall student satisfaction.</w:t>
      </w:r>
      <w:r w:rsidR="00943719" w:rsidRPr="00943F59">
        <w:rPr>
          <w:sz w:val="24"/>
          <w:szCs w:val="24"/>
        </w:rPr>
        <w:t xml:space="preserve"> This is in line with last year’s result</w:t>
      </w:r>
      <w:r w:rsidR="00293EB9">
        <w:rPr>
          <w:sz w:val="24"/>
          <w:szCs w:val="24"/>
        </w:rPr>
        <w:t xml:space="preserve">s. </w:t>
      </w:r>
    </w:p>
    <w:p w14:paraId="73A2A571" w14:textId="6C8BF5C2" w:rsidR="00E961C7" w:rsidRPr="00943F59" w:rsidRDefault="008729E5" w:rsidP="002C7821">
      <w:pPr>
        <w:pStyle w:val="ListParagraph"/>
        <w:numPr>
          <w:ilvl w:val="0"/>
          <w:numId w:val="10"/>
        </w:numPr>
        <w:rPr>
          <w:sz w:val="24"/>
          <w:szCs w:val="24"/>
        </w:rPr>
      </w:pPr>
      <w:r w:rsidRPr="00943F59">
        <w:rPr>
          <w:sz w:val="24"/>
          <w:szCs w:val="24"/>
        </w:rPr>
        <w:t>Q14: Over 9</w:t>
      </w:r>
      <w:r w:rsidR="00F16CBC">
        <w:rPr>
          <w:sz w:val="24"/>
          <w:szCs w:val="24"/>
        </w:rPr>
        <w:t>5</w:t>
      </w:r>
      <w:r w:rsidR="00E961C7" w:rsidRPr="00943F59">
        <w:rPr>
          <w:sz w:val="24"/>
          <w:szCs w:val="24"/>
        </w:rPr>
        <w:t xml:space="preserve">% of students indicated they would recommend the College to a friend. </w:t>
      </w:r>
      <w:r w:rsidR="00DF7E0C" w:rsidRPr="00943F59">
        <w:rPr>
          <w:sz w:val="24"/>
          <w:szCs w:val="24"/>
        </w:rPr>
        <w:t>T</w:t>
      </w:r>
      <w:r w:rsidR="00E961C7" w:rsidRPr="00943F59">
        <w:rPr>
          <w:sz w:val="24"/>
          <w:szCs w:val="24"/>
        </w:rPr>
        <w:t xml:space="preserve">his </w:t>
      </w:r>
      <w:r w:rsidR="00422F9A" w:rsidRPr="00943F59">
        <w:rPr>
          <w:sz w:val="24"/>
          <w:szCs w:val="24"/>
        </w:rPr>
        <w:t xml:space="preserve">is </w:t>
      </w:r>
      <w:r w:rsidR="00F16CBC">
        <w:rPr>
          <w:sz w:val="24"/>
          <w:szCs w:val="24"/>
        </w:rPr>
        <w:t xml:space="preserve">a slight increase over </w:t>
      </w:r>
      <w:r w:rsidR="00422F9A" w:rsidRPr="00943F59">
        <w:rPr>
          <w:sz w:val="24"/>
          <w:szCs w:val="24"/>
        </w:rPr>
        <w:t>in line with</w:t>
      </w:r>
      <w:r w:rsidR="00943719" w:rsidRPr="00943F59">
        <w:rPr>
          <w:sz w:val="24"/>
          <w:szCs w:val="24"/>
        </w:rPr>
        <w:t xml:space="preserve"> last year’s responses</w:t>
      </w:r>
      <w:r w:rsidR="00F16CBC">
        <w:rPr>
          <w:sz w:val="24"/>
          <w:szCs w:val="24"/>
        </w:rPr>
        <w:t>, which was 92%</w:t>
      </w:r>
      <w:r w:rsidR="00943719" w:rsidRPr="00943F59">
        <w:rPr>
          <w:sz w:val="24"/>
          <w:szCs w:val="24"/>
        </w:rPr>
        <w:t>.</w:t>
      </w:r>
    </w:p>
    <w:bookmarkEnd w:id="9"/>
    <w:p w14:paraId="2D3404D9" w14:textId="77777777" w:rsidR="00B10226" w:rsidRPr="00943F59" w:rsidRDefault="00B10226" w:rsidP="00B10226">
      <w:pPr>
        <w:pStyle w:val="ListParagraph"/>
        <w:numPr>
          <w:ilvl w:val="0"/>
          <w:numId w:val="10"/>
        </w:numPr>
        <w:spacing w:after="0"/>
        <w:rPr>
          <w:sz w:val="24"/>
          <w:szCs w:val="24"/>
        </w:rPr>
      </w:pPr>
      <w:r w:rsidRPr="00943F59">
        <w:rPr>
          <w:sz w:val="24"/>
          <w:szCs w:val="24"/>
        </w:rPr>
        <w:t xml:space="preserve">Q15: Students indicated a number of factors affected their ability to complete their </w:t>
      </w:r>
      <w:proofErr w:type="gramStart"/>
      <w:r w:rsidRPr="00943F59">
        <w:rPr>
          <w:sz w:val="24"/>
          <w:szCs w:val="24"/>
        </w:rPr>
        <w:t>College</w:t>
      </w:r>
      <w:proofErr w:type="gramEnd"/>
      <w:r w:rsidRPr="00943F59">
        <w:rPr>
          <w:sz w:val="24"/>
          <w:szCs w:val="24"/>
        </w:rPr>
        <w:t xml:space="preserve"> coursework. For example, </w:t>
      </w:r>
      <w:r>
        <w:rPr>
          <w:sz w:val="24"/>
          <w:szCs w:val="24"/>
        </w:rPr>
        <w:t>58.82</w:t>
      </w:r>
      <w:r w:rsidRPr="00943F59">
        <w:rPr>
          <w:sz w:val="24"/>
          <w:szCs w:val="24"/>
        </w:rPr>
        <w:t xml:space="preserve">% said lack of time/too many responsibilities were a factor, </w:t>
      </w:r>
      <w:r>
        <w:rPr>
          <w:sz w:val="24"/>
          <w:szCs w:val="24"/>
        </w:rPr>
        <w:t>20.28</w:t>
      </w:r>
      <w:r w:rsidRPr="00943F59">
        <w:rPr>
          <w:sz w:val="24"/>
          <w:szCs w:val="24"/>
        </w:rPr>
        <w:t xml:space="preserve">% indicated the material was too difficult, while </w:t>
      </w:r>
      <w:r>
        <w:rPr>
          <w:sz w:val="24"/>
          <w:szCs w:val="24"/>
        </w:rPr>
        <w:t>18.26</w:t>
      </w:r>
      <w:r w:rsidRPr="00943F59">
        <w:rPr>
          <w:sz w:val="24"/>
          <w:szCs w:val="24"/>
        </w:rPr>
        <w:t xml:space="preserve">% said lack of computers/Wi-Fi was a factor. Of the </w:t>
      </w:r>
      <w:r>
        <w:rPr>
          <w:sz w:val="24"/>
          <w:szCs w:val="24"/>
        </w:rPr>
        <w:t>120</w:t>
      </w:r>
      <w:r w:rsidRPr="00943F59">
        <w:rPr>
          <w:sz w:val="24"/>
          <w:szCs w:val="24"/>
        </w:rPr>
        <w:t xml:space="preserve"> responses submitted, </w:t>
      </w:r>
      <w:r>
        <w:rPr>
          <w:sz w:val="24"/>
          <w:szCs w:val="24"/>
        </w:rPr>
        <w:t>56 (46%)</w:t>
      </w:r>
      <w:r w:rsidRPr="00943F59">
        <w:rPr>
          <w:sz w:val="24"/>
          <w:szCs w:val="24"/>
        </w:rPr>
        <w:t xml:space="preserve"> were simply “no” or “none”. </w:t>
      </w:r>
    </w:p>
    <w:p w14:paraId="4CC13804" w14:textId="77777777" w:rsidR="00B10226" w:rsidRPr="00943F59" w:rsidRDefault="00B10226" w:rsidP="00B10226">
      <w:pPr>
        <w:pStyle w:val="ListParagraph"/>
        <w:numPr>
          <w:ilvl w:val="0"/>
          <w:numId w:val="10"/>
        </w:numPr>
        <w:spacing w:after="0"/>
        <w:rPr>
          <w:sz w:val="24"/>
          <w:szCs w:val="24"/>
        </w:rPr>
      </w:pPr>
      <w:r w:rsidRPr="00943F59">
        <w:rPr>
          <w:sz w:val="24"/>
          <w:szCs w:val="24"/>
        </w:rPr>
        <w:t>Q16 was a</w:t>
      </w:r>
      <w:r>
        <w:rPr>
          <w:sz w:val="24"/>
          <w:szCs w:val="24"/>
        </w:rPr>
        <w:t>n</w:t>
      </w:r>
      <w:r w:rsidRPr="00943F59">
        <w:rPr>
          <w:sz w:val="24"/>
          <w:szCs w:val="24"/>
        </w:rPr>
        <w:t xml:space="preserve"> open-ended question </w:t>
      </w:r>
      <w:r>
        <w:rPr>
          <w:sz w:val="24"/>
          <w:szCs w:val="24"/>
        </w:rPr>
        <w:t xml:space="preserve">added in 2020 </w:t>
      </w:r>
      <w:r w:rsidRPr="00943F59">
        <w:rPr>
          <w:sz w:val="24"/>
          <w:szCs w:val="24"/>
        </w:rPr>
        <w:t>asking “What, if any additional challenges did /do you face in completing coursework due to the Coronavirus outbreak?” Of the 2</w:t>
      </w:r>
      <w:r>
        <w:rPr>
          <w:sz w:val="24"/>
          <w:szCs w:val="24"/>
        </w:rPr>
        <w:t>17</w:t>
      </w:r>
      <w:r w:rsidRPr="00943F59">
        <w:rPr>
          <w:sz w:val="24"/>
          <w:szCs w:val="24"/>
        </w:rPr>
        <w:t xml:space="preserve"> responses</w:t>
      </w:r>
      <w:r>
        <w:rPr>
          <w:sz w:val="24"/>
          <w:szCs w:val="24"/>
        </w:rPr>
        <w:t xml:space="preserve">, 91 (41%), </w:t>
      </w:r>
      <w:r w:rsidRPr="00943F59">
        <w:rPr>
          <w:sz w:val="24"/>
          <w:szCs w:val="24"/>
        </w:rPr>
        <w:t>none/not applicable and issues related to technology access were the two most prevalent responses.</w:t>
      </w:r>
      <w:r>
        <w:rPr>
          <w:sz w:val="24"/>
          <w:szCs w:val="24"/>
        </w:rPr>
        <w:t xml:space="preserve"> This correlates with the previous year.</w:t>
      </w:r>
    </w:p>
    <w:p w14:paraId="19F2A578" w14:textId="77777777" w:rsidR="00B10226" w:rsidRPr="00943F59" w:rsidRDefault="00B10226" w:rsidP="00B10226">
      <w:pPr>
        <w:pStyle w:val="ListParagraph"/>
        <w:numPr>
          <w:ilvl w:val="0"/>
          <w:numId w:val="10"/>
        </w:numPr>
        <w:spacing w:after="0"/>
        <w:rPr>
          <w:sz w:val="24"/>
          <w:szCs w:val="24"/>
        </w:rPr>
      </w:pPr>
      <w:r w:rsidRPr="00943F59">
        <w:rPr>
          <w:sz w:val="24"/>
          <w:szCs w:val="24"/>
        </w:rPr>
        <w:t xml:space="preserve">Q17 was </w:t>
      </w:r>
      <w:r>
        <w:rPr>
          <w:sz w:val="24"/>
          <w:szCs w:val="24"/>
        </w:rPr>
        <w:t xml:space="preserve">added in 2020 as well </w:t>
      </w:r>
      <w:proofErr w:type="gramStart"/>
      <w:r>
        <w:rPr>
          <w:sz w:val="24"/>
          <w:szCs w:val="24"/>
        </w:rPr>
        <w:t>as a result of</w:t>
      </w:r>
      <w:proofErr w:type="gramEnd"/>
      <w:r>
        <w:rPr>
          <w:sz w:val="24"/>
          <w:szCs w:val="24"/>
        </w:rPr>
        <w:t xml:space="preserve"> COVID-19,</w:t>
      </w:r>
      <w:r w:rsidRPr="00943F59">
        <w:rPr>
          <w:sz w:val="24"/>
          <w:szCs w:val="24"/>
        </w:rPr>
        <w:t xml:space="preserve"> “If you are enrolled in a F2F/Hybrid course that was moved online due to the outbreak, how satisfied were you with the online experience?” The majority, </w:t>
      </w:r>
      <w:r>
        <w:rPr>
          <w:sz w:val="24"/>
          <w:szCs w:val="24"/>
        </w:rPr>
        <w:t>41.49</w:t>
      </w:r>
      <w:r w:rsidRPr="00943F59">
        <w:rPr>
          <w:sz w:val="24"/>
          <w:szCs w:val="24"/>
        </w:rPr>
        <w:t xml:space="preserve">% responded not applicable. Over </w:t>
      </w:r>
      <w:r>
        <w:rPr>
          <w:sz w:val="24"/>
          <w:szCs w:val="24"/>
        </w:rPr>
        <w:t>24</w:t>
      </w:r>
      <w:r w:rsidRPr="00943F59">
        <w:rPr>
          <w:sz w:val="24"/>
          <w:szCs w:val="24"/>
        </w:rPr>
        <w:t>% were very satisfied or satisfied. Fewer than 3% were dissatisfied with 1</w:t>
      </w:r>
      <w:r>
        <w:rPr>
          <w:sz w:val="24"/>
          <w:szCs w:val="24"/>
        </w:rPr>
        <w:t>7</w:t>
      </w:r>
      <w:r w:rsidRPr="00943F59">
        <w:rPr>
          <w:sz w:val="24"/>
          <w:szCs w:val="24"/>
        </w:rPr>
        <w:t>% having no opinion.</w:t>
      </w:r>
      <w:r>
        <w:rPr>
          <w:sz w:val="24"/>
          <w:szCs w:val="24"/>
        </w:rPr>
        <w:t xml:space="preserve"> These results are </w:t>
      </w:r>
      <w:proofErr w:type="gramStart"/>
      <w:r>
        <w:rPr>
          <w:sz w:val="24"/>
          <w:szCs w:val="24"/>
        </w:rPr>
        <w:t>similar to</w:t>
      </w:r>
      <w:proofErr w:type="gramEnd"/>
      <w:r>
        <w:rPr>
          <w:sz w:val="24"/>
          <w:szCs w:val="24"/>
        </w:rPr>
        <w:t xml:space="preserve"> last year.</w:t>
      </w:r>
    </w:p>
    <w:p w14:paraId="716C7B8A" w14:textId="6804A3E7" w:rsidR="0069107E" w:rsidRPr="00943F59" w:rsidRDefault="0069107E" w:rsidP="0069107E">
      <w:pPr>
        <w:pStyle w:val="ListParagraph"/>
        <w:numPr>
          <w:ilvl w:val="0"/>
          <w:numId w:val="10"/>
        </w:numPr>
        <w:rPr>
          <w:sz w:val="24"/>
          <w:szCs w:val="24"/>
        </w:rPr>
      </w:pPr>
      <w:r w:rsidRPr="00943F59">
        <w:rPr>
          <w:sz w:val="24"/>
          <w:szCs w:val="24"/>
        </w:rPr>
        <w:t xml:space="preserve">Q18 The vast majority, </w:t>
      </w:r>
      <w:r w:rsidR="00377695">
        <w:rPr>
          <w:sz w:val="24"/>
          <w:szCs w:val="24"/>
        </w:rPr>
        <w:t>94.54</w:t>
      </w:r>
      <w:r w:rsidRPr="00943F59">
        <w:rPr>
          <w:sz w:val="24"/>
          <w:szCs w:val="24"/>
        </w:rPr>
        <w:t>%, indicated they would take an online course again</w:t>
      </w:r>
      <w:r w:rsidR="00377695">
        <w:rPr>
          <w:sz w:val="24"/>
          <w:szCs w:val="24"/>
        </w:rPr>
        <w:t>, which is a slight increase from 89% last year</w:t>
      </w:r>
      <w:r w:rsidRPr="00943F59">
        <w:rPr>
          <w:sz w:val="24"/>
          <w:szCs w:val="24"/>
        </w:rPr>
        <w:t xml:space="preserve">. </w:t>
      </w:r>
    </w:p>
    <w:p w14:paraId="029E6617" w14:textId="77777777" w:rsidR="00904B5D" w:rsidRPr="00943F59" w:rsidRDefault="00904B5D" w:rsidP="00904B5D">
      <w:pPr>
        <w:pStyle w:val="ListParagraph"/>
        <w:numPr>
          <w:ilvl w:val="0"/>
          <w:numId w:val="10"/>
        </w:numPr>
        <w:rPr>
          <w:sz w:val="24"/>
          <w:szCs w:val="24"/>
        </w:rPr>
      </w:pPr>
      <w:r w:rsidRPr="00943F59">
        <w:rPr>
          <w:sz w:val="24"/>
          <w:szCs w:val="24"/>
        </w:rPr>
        <w:t xml:space="preserve">Q19: Just </w:t>
      </w:r>
      <w:r>
        <w:rPr>
          <w:sz w:val="24"/>
          <w:szCs w:val="24"/>
        </w:rPr>
        <w:t>over</w:t>
      </w:r>
      <w:r w:rsidRPr="00943F59">
        <w:rPr>
          <w:sz w:val="24"/>
          <w:szCs w:val="24"/>
        </w:rPr>
        <w:t xml:space="preserve"> half of students (</w:t>
      </w:r>
      <w:r>
        <w:rPr>
          <w:sz w:val="24"/>
          <w:szCs w:val="24"/>
        </w:rPr>
        <w:t>54.97</w:t>
      </w:r>
      <w:r w:rsidRPr="00943F59">
        <w:rPr>
          <w:sz w:val="24"/>
          <w:szCs w:val="24"/>
        </w:rPr>
        <w:t xml:space="preserve">%) indicated that at least one parent had attained a four-year degree, which is a slight </w:t>
      </w:r>
      <w:r>
        <w:rPr>
          <w:sz w:val="24"/>
          <w:szCs w:val="24"/>
        </w:rPr>
        <w:t>increase</w:t>
      </w:r>
      <w:r w:rsidRPr="00943F59">
        <w:rPr>
          <w:sz w:val="24"/>
          <w:szCs w:val="24"/>
        </w:rPr>
        <w:t xml:space="preserve"> from last year (</w:t>
      </w:r>
      <w:r>
        <w:rPr>
          <w:sz w:val="24"/>
          <w:szCs w:val="24"/>
        </w:rPr>
        <w:t>48.67</w:t>
      </w:r>
      <w:r w:rsidRPr="00943F59">
        <w:rPr>
          <w:sz w:val="24"/>
          <w:szCs w:val="24"/>
        </w:rPr>
        <w:t>%).</w:t>
      </w:r>
    </w:p>
    <w:p w14:paraId="7F2A4392" w14:textId="392E4B4B" w:rsidR="009A7381" w:rsidRPr="00943F59" w:rsidRDefault="009A7381" w:rsidP="009A7381">
      <w:pPr>
        <w:pStyle w:val="ListParagraph"/>
        <w:numPr>
          <w:ilvl w:val="0"/>
          <w:numId w:val="10"/>
        </w:numPr>
        <w:rPr>
          <w:sz w:val="24"/>
          <w:szCs w:val="24"/>
        </w:rPr>
      </w:pPr>
      <w:r w:rsidRPr="00943F59">
        <w:rPr>
          <w:sz w:val="24"/>
          <w:szCs w:val="24"/>
        </w:rPr>
        <w:t>Q20: The percentage of students indicating they receive free or reduced lunch at their home high school (</w:t>
      </w:r>
      <w:r>
        <w:rPr>
          <w:sz w:val="24"/>
          <w:szCs w:val="24"/>
        </w:rPr>
        <w:t>59.23</w:t>
      </w:r>
      <w:r w:rsidRPr="00943F59">
        <w:rPr>
          <w:sz w:val="24"/>
          <w:szCs w:val="24"/>
        </w:rPr>
        <w:t xml:space="preserve">%) is </w:t>
      </w:r>
      <w:r>
        <w:rPr>
          <w:sz w:val="24"/>
          <w:szCs w:val="24"/>
        </w:rPr>
        <w:t>lower</w:t>
      </w:r>
      <w:r w:rsidRPr="00943F59">
        <w:rPr>
          <w:sz w:val="24"/>
          <w:szCs w:val="24"/>
        </w:rPr>
        <w:t xml:space="preserve"> than last year’s response</w:t>
      </w:r>
      <w:r>
        <w:rPr>
          <w:sz w:val="24"/>
          <w:szCs w:val="24"/>
        </w:rPr>
        <w:t xml:space="preserve"> (69.73%)</w:t>
      </w:r>
      <w:r w:rsidRPr="00943F59">
        <w:rPr>
          <w:sz w:val="24"/>
          <w:szCs w:val="24"/>
        </w:rPr>
        <w:t xml:space="preserve">. </w:t>
      </w:r>
      <w:r>
        <w:rPr>
          <w:sz w:val="24"/>
          <w:szCs w:val="24"/>
        </w:rPr>
        <w:t>The reduction in percentage, though, could be reflected by 6.9% stating “not applicable</w:t>
      </w:r>
      <w:r w:rsidR="00A57AD3">
        <w:rPr>
          <w:sz w:val="24"/>
          <w:szCs w:val="24"/>
        </w:rPr>
        <w:t>”</w:t>
      </w:r>
      <w:r>
        <w:rPr>
          <w:sz w:val="24"/>
          <w:szCs w:val="24"/>
        </w:rPr>
        <w:t xml:space="preserve">. </w:t>
      </w:r>
      <w:r w:rsidRPr="00943F59">
        <w:rPr>
          <w:sz w:val="24"/>
          <w:szCs w:val="24"/>
        </w:rPr>
        <w:t xml:space="preserve">This </w:t>
      </w:r>
      <w:r>
        <w:rPr>
          <w:sz w:val="24"/>
          <w:szCs w:val="24"/>
        </w:rPr>
        <w:t xml:space="preserve">percentage, </w:t>
      </w:r>
      <w:r w:rsidR="00C63855">
        <w:rPr>
          <w:sz w:val="24"/>
          <w:szCs w:val="24"/>
        </w:rPr>
        <w:t>however,</w:t>
      </w:r>
      <w:r>
        <w:rPr>
          <w:sz w:val="24"/>
          <w:szCs w:val="24"/>
        </w:rPr>
        <w:t xml:space="preserve"> </w:t>
      </w:r>
      <w:r w:rsidRPr="00943F59">
        <w:rPr>
          <w:sz w:val="24"/>
          <w:szCs w:val="24"/>
        </w:rPr>
        <w:t xml:space="preserve">is </w:t>
      </w:r>
      <w:r>
        <w:rPr>
          <w:sz w:val="24"/>
          <w:szCs w:val="24"/>
        </w:rPr>
        <w:t xml:space="preserve">still </w:t>
      </w:r>
      <w:r w:rsidRPr="00943F59">
        <w:rPr>
          <w:sz w:val="24"/>
          <w:szCs w:val="24"/>
        </w:rPr>
        <w:t>an important indicator of the population served by the College.</w:t>
      </w:r>
    </w:p>
    <w:p w14:paraId="450DC8D0" w14:textId="77777777" w:rsidR="009A7381" w:rsidRPr="00943F59" w:rsidRDefault="009A7381" w:rsidP="009A7381">
      <w:pPr>
        <w:pStyle w:val="ListParagraph"/>
        <w:numPr>
          <w:ilvl w:val="0"/>
          <w:numId w:val="10"/>
        </w:numPr>
        <w:rPr>
          <w:sz w:val="24"/>
          <w:szCs w:val="24"/>
        </w:rPr>
      </w:pPr>
      <w:r w:rsidRPr="00943F59">
        <w:rPr>
          <w:sz w:val="24"/>
          <w:szCs w:val="24"/>
        </w:rPr>
        <w:t>Q21. Doral College was overwhelmingly female in the spring of 202</w:t>
      </w:r>
      <w:r>
        <w:rPr>
          <w:sz w:val="24"/>
          <w:szCs w:val="24"/>
        </w:rPr>
        <w:t>1</w:t>
      </w:r>
      <w:r w:rsidRPr="00943F59">
        <w:rPr>
          <w:sz w:val="24"/>
          <w:szCs w:val="24"/>
        </w:rPr>
        <w:t xml:space="preserve"> —7</w:t>
      </w:r>
      <w:r>
        <w:rPr>
          <w:sz w:val="24"/>
          <w:szCs w:val="24"/>
        </w:rPr>
        <w:t>1.2</w:t>
      </w:r>
      <w:r w:rsidRPr="00943F59">
        <w:rPr>
          <w:sz w:val="24"/>
          <w:szCs w:val="24"/>
        </w:rPr>
        <w:t>% female to just 26.</w:t>
      </w:r>
      <w:r>
        <w:rPr>
          <w:sz w:val="24"/>
          <w:szCs w:val="24"/>
        </w:rPr>
        <w:t>37</w:t>
      </w:r>
      <w:r w:rsidRPr="00943F59">
        <w:rPr>
          <w:sz w:val="24"/>
          <w:szCs w:val="24"/>
        </w:rPr>
        <w:t xml:space="preserve">% male. </w:t>
      </w:r>
      <w:r>
        <w:rPr>
          <w:sz w:val="24"/>
          <w:szCs w:val="24"/>
        </w:rPr>
        <w:t>These results mirror last year’s with a</w:t>
      </w:r>
      <w:r w:rsidRPr="00943F59">
        <w:rPr>
          <w:sz w:val="24"/>
          <w:szCs w:val="24"/>
        </w:rPr>
        <w:t xml:space="preserve"> female population </w:t>
      </w:r>
      <w:r>
        <w:rPr>
          <w:sz w:val="24"/>
          <w:szCs w:val="24"/>
        </w:rPr>
        <w:t xml:space="preserve">of 72.21% </w:t>
      </w:r>
      <w:r w:rsidRPr="00943F59">
        <w:rPr>
          <w:sz w:val="24"/>
          <w:szCs w:val="24"/>
        </w:rPr>
        <w:t xml:space="preserve">and male population </w:t>
      </w:r>
      <w:r>
        <w:rPr>
          <w:sz w:val="24"/>
          <w:szCs w:val="24"/>
        </w:rPr>
        <w:t>of 26.19%</w:t>
      </w:r>
      <w:r w:rsidRPr="00943F59">
        <w:rPr>
          <w:sz w:val="24"/>
          <w:szCs w:val="24"/>
        </w:rPr>
        <w:t>.</w:t>
      </w:r>
    </w:p>
    <w:p w14:paraId="4D12CE81" w14:textId="400B5ACE" w:rsidR="009A7381" w:rsidRPr="00943F59" w:rsidRDefault="009A7381" w:rsidP="009A7381">
      <w:pPr>
        <w:pStyle w:val="ListParagraph"/>
        <w:numPr>
          <w:ilvl w:val="0"/>
          <w:numId w:val="10"/>
        </w:numPr>
        <w:spacing w:afterLines="320" w:after="768"/>
        <w:rPr>
          <w:sz w:val="24"/>
          <w:szCs w:val="24"/>
        </w:rPr>
      </w:pPr>
      <w:r w:rsidRPr="00943F59">
        <w:rPr>
          <w:sz w:val="24"/>
          <w:szCs w:val="24"/>
        </w:rPr>
        <w:lastRenderedPageBreak/>
        <w:t>Q22. Once again, Doral College was overwhelmingly Hispanic in the spring of 2020—</w:t>
      </w:r>
      <w:r>
        <w:rPr>
          <w:sz w:val="24"/>
          <w:szCs w:val="24"/>
        </w:rPr>
        <w:t>72.41</w:t>
      </w:r>
      <w:r w:rsidRPr="00943F59">
        <w:rPr>
          <w:sz w:val="24"/>
          <w:szCs w:val="24"/>
        </w:rPr>
        <w:t xml:space="preserve">% of students selected this option. This is </w:t>
      </w:r>
      <w:proofErr w:type="gramStart"/>
      <w:r w:rsidRPr="00943F59">
        <w:rPr>
          <w:sz w:val="24"/>
          <w:szCs w:val="24"/>
        </w:rPr>
        <w:t>similar to</w:t>
      </w:r>
      <w:proofErr w:type="gramEnd"/>
      <w:r w:rsidRPr="00943F59">
        <w:rPr>
          <w:sz w:val="24"/>
          <w:szCs w:val="24"/>
        </w:rPr>
        <w:t xml:space="preserve"> the demographics reflected in admissions reports</w:t>
      </w:r>
      <w:r>
        <w:rPr>
          <w:sz w:val="24"/>
          <w:szCs w:val="24"/>
        </w:rPr>
        <w:t>. However</w:t>
      </w:r>
      <w:r w:rsidR="00C63855">
        <w:rPr>
          <w:sz w:val="24"/>
          <w:szCs w:val="24"/>
        </w:rPr>
        <w:t>,</w:t>
      </w:r>
      <w:r>
        <w:rPr>
          <w:sz w:val="24"/>
          <w:szCs w:val="24"/>
        </w:rPr>
        <w:t xml:space="preserve"> it is a decrease from last year’s Hispanic population of 82.48%</w:t>
      </w:r>
      <w:r w:rsidRPr="00943F59">
        <w:rPr>
          <w:sz w:val="24"/>
          <w:szCs w:val="24"/>
        </w:rPr>
        <w:t>.</w:t>
      </w:r>
    </w:p>
    <w:p w14:paraId="3B81E4F9" w14:textId="7587D05C" w:rsidR="00B6535F" w:rsidRPr="00943F59" w:rsidRDefault="008D0574" w:rsidP="003049C2">
      <w:pPr>
        <w:pStyle w:val="ListParagraph"/>
        <w:numPr>
          <w:ilvl w:val="0"/>
          <w:numId w:val="10"/>
        </w:numPr>
        <w:autoSpaceDE w:val="0"/>
        <w:autoSpaceDN w:val="0"/>
        <w:adjustRightInd w:val="0"/>
        <w:spacing w:afterLines="320" w:after="768" w:line="240" w:lineRule="auto"/>
        <w:rPr>
          <w:rFonts w:ascii="ArialMT" w:hAnsi="ArialMT" w:cs="ArialMT"/>
          <w:color w:val="333E48"/>
          <w:sz w:val="24"/>
          <w:szCs w:val="24"/>
        </w:rPr>
      </w:pPr>
      <w:r w:rsidRPr="00943F59">
        <w:rPr>
          <w:sz w:val="24"/>
          <w:szCs w:val="24"/>
        </w:rPr>
        <w:t>Q2</w:t>
      </w:r>
      <w:r w:rsidR="0069107E" w:rsidRPr="00943F59">
        <w:rPr>
          <w:sz w:val="24"/>
          <w:szCs w:val="24"/>
        </w:rPr>
        <w:t>3</w:t>
      </w:r>
      <w:r w:rsidRPr="00943F59">
        <w:rPr>
          <w:sz w:val="24"/>
          <w:szCs w:val="24"/>
        </w:rPr>
        <w:t>: O</w:t>
      </w:r>
      <w:r w:rsidR="008729E5" w:rsidRPr="00943F59">
        <w:rPr>
          <w:rFonts w:cs="Calibri"/>
          <w:sz w:val="24"/>
          <w:szCs w:val="24"/>
        </w:rPr>
        <w:t xml:space="preserve">f the </w:t>
      </w:r>
      <w:r w:rsidR="009A7381">
        <w:rPr>
          <w:rFonts w:cs="Calibri"/>
          <w:sz w:val="24"/>
          <w:szCs w:val="24"/>
        </w:rPr>
        <w:t>149</w:t>
      </w:r>
      <w:r w:rsidRPr="00943F59">
        <w:rPr>
          <w:rFonts w:cs="Calibri"/>
          <w:sz w:val="24"/>
          <w:szCs w:val="24"/>
        </w:rPr>
        <w:t xml:space="preserve"> answers given, many were </w:t>
      </w:r>
      <w:r w:rsidR="008729E5" w:rsidRPr="00943F59">
        <w:rPr>
          <w:rFonts w:cs="Calibri"/>
          <w:sz w:val="24"/>
          <w:szCs w:val="24"/>
        </w:rPr>
        <w:t>very positive,</w:t>
      </w:r>
      <w:r w:rsidRPr="00943F59">
        <w:rPr>
          <w:rFonts w:cs="Calibri"/>
          <w:sz w:val="24"/>
          <w:szCs w:val="24"/>
        </w:rPr>
        <w:t xml:space="preserve"> including:</w:t>
      </w:r>
    </w:p>
    <w:p w14:paraId="0C7072FD" w14:textId="560D5C07" w:rsidR="004D3365"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Everything was great the material taught was good and if I had any questions teachers would</w:t>
      </w:r>
      <w:r>
        <w:rPr>
          <w:rFonts w:cs="Calibri"/>
          <w:sz w:val="24"/>
          <w:szCs w:val="24"/>
        </w:rPr>
        <w:t xml:space="preserve"> </w:t>
      </w:r>
      <w:r w:rsidRPr="008D2C8A">
        <w:rPr>
          <w:rFonts w:cs="Calibri"/>
          <w:sz w:val="24"/>
          <w:szCs w:val="24"/>
        </w:rPr>
        <w:t>quickly respond and guide me to the right path.</w:t>
      </w:r>
    </w:p>
    <w:p w14:paraId="582BBC85"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 xml:space="preserve">Thank you very much for this opportunity of dual enrollment. Your courses are </w:t>
      </w:r>
      <w:proofErr w:type="gramStart"/>
      <w:r w:rsidRPr="008D2C8A">
        <w:rPr>
          <w:rFonts w:cs="Calibri"/>
          <w:sz w:val="24"/>
          <w:szCs w:val="24"/>
        </w:rPr>
        <w:t>amazing</w:t>
      </w:r>
      <w:proofErr w:type="gramEnd"/>
      <w:r w:rsidRPr="008D2C8A">
        <w:rPr>
          <w:rFonts w:cs="Calibri"/>
          <w:sz w:val="24"/>
          <w:szCs w:val="24"/>
        </w:rPr>
        <w:t xml:space="preserve"> and I have recommended it to my younger sister who is enrolled for summer courses.</w:t>
      </w:r>
    </w:p>
    <w:p w14:paraId="1F5D4B36"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I am extremely honored to be accepted into Doral College and will be continuing my education with this college.</w:t>
      </w:r>
    </w:p>
    <w:p w14:paraId="591B079E"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My experience at Doral college was amazing! I really had a glimpse on what actual college assignments look like and it was awesome!</w:t>
      </w:r>
    </w:p>
    <w:p w14:paraId="7D0030A8"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Overall, I am extremely happy with my experience with Doral College it was efficient and organized making things simple for these difficult times, yet still providing astonishing education.</w:t>
      </w:r>
    </w:p>
    <w:p w14:paraId="3888D761" w14:textId="506271B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Pr>
          <w:rFonts w:cs="Calibri"/>
          <w:sz w:val="24"/>
          <w:szCs w:val="24"/>
        </w:rPr>
        <w:t>T</w:t>
      </w:r>
      <w:r w:rsidRPr="008D2C8A">
        <w:rPr>
          <w:rFonts w:cs="Calibri"/>
          <w:sz w:val="24"/>
          <w:szCs w:val="24"/>
        </w:rPr>
        <w:t xml:space="preserve">his is my 3rd course with Doral college and </w:t>
      </w:r>
      <w:proofErr w:type="spellStart"/>
      <w:r w:rsidRPr="008D2C8A">
        <w:rPr>
          <w:rFonts w:cs="Calibri"/>
          <w:sz w:val="24"/>
          <w:szCs w:val="24"/>
        </w:rPr>
        <w:t>i</w:t>
      </w:r>
      <w:proofErr w:type="spellEnd"/>
      <w:r w:rsidRPr="008D2C8A">
        <w:rPr>
          <w:rFonts w:cs="Calibri"/>
          <w:sz w:val="24"/>
          <w:szCs w:val="24"/>
        </w:rPr>
        <w:t xml:space="preserve"> love everything about it so far, </w:t>
      </w:r>
      <w:proofErr w:type="spellStart"/>
      <w:proofErr w:type="gramStart"/>
      <w:r w:rsidRPr="008D2C8A">
        <w:rPr>
          <w:rFonts w:cs="Calibri"/>
          <w:sz w:val="24"/>
          <w:szCs w:val="24"/>
        </w:rPr>
        <w:t>cant</w:t>
      </w:r>
      <w:proofErr w:type="spellEnd"/>
      <w:proofErr w:type="gramEnd"/>
      <w:r w:rsidRPr="008D2C8A">
        <w:rPr>
          <w:rFonts w:cs="Calibri"/>
          <w:sz w:val="24"/>
          <w:szCs w:val="24"/>
        </w:rPr>
        <w:t xml:space="preserve"> wait for more!</w:t>
      </w:r>
    </w:p>
    <w:p w14:paraId="55EF4D4F"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I have been using Doral College since 9th grade and I have loved the experience I had. Joining and enrolling into classes is easy and my teachers have been great overall. I have never had an issue with any of the resources given such as Schoology and it is not hard to navigate. Overall, I recommend and will continue to encourage people to take classes here.</w:t>
      </w:r>
    </w:p>
    <w:p w14:paraId="3842FEC9"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 xml:space="preserve">Doral College's </w:t>
      </w:r>
      <w:proofErr w:type="gramStart"/>
      <w:r w:rsidRPr="008D2C8A">
        <w:rPr>
          <w:rFonts w:cs="Calibri"/>
          <w:sz w:val="24"/>
          <w:szCs w:val="24"/>
        </w:rPr>
        <w:t>dual-enrollment</w:t>
      </w:r>
      <w:proofErr w:type="gramEnd"/>
      <w:r w:rsidRPr="008D2C8A">
        <w:rPr>
          <w:rFonts w:cs="Calibri"/>
          <w:sz w:val="24"/>
          <w:szCs w:val="24"/>
        </w:rPr>
        <w:t xml:space="preserve"> is the first one I've ever done &amp; I believe that it's one of the best. I'd </w:t>
      </w:r>
      <w:proofErr w:type="gramStart"/>
      <w:r w:rsidRPr="008D2C8A">
        <w:rPr>
          <w:rFonts w:cs="Calibri"/>
          <w:sz w:val="24"/>
          <w:szCs w:val="24"/>
        </w:rPr>
        <w:t>definitely continue</w:t>
      </w:r>
      <w:proofErr w:type="gramEnd"/>
      <w:r w:rsidRPr="008D2C8A">
        <w:rPr>
          <w:rFonts w:cs="Calibri"/>
          <w:sz w:val="24"/>
          <w:szCs w:val="24"/>
        </w:rPr>
        <w:t xml:space="preserve"> to take courses from Doral College. Overall, my experience has been amazing.</w:t>
      </w:r>
    </w:p>
    <w:p w14:paraId="7B4F76E8"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It was a very nice experience indeed through my dual enrollment process. All my teachers, some repeating, have been very nice and attentive to any issues I may have. It was nice to have understanding teachers especially during a time like this for a change. It’s a wonderful environment, even virtually.</w:t>
      </w:r>
    </w:p>
    <w:p w14:paraId="160DD813" w14:textId="77777777" w:rsidR="004D3365" w:rsidRPr="008D2C8A"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I loved every moment of it. And to be honest I never thought I'd make it this far but thanks to your help I did. I love the way the individuals of this school empower soon to be leaders.</w:t>
      </w:r>
    </w:p>
    <w:p w14:paraId="72C84D69" w14:textId="1950AFE2" w:rsidR="004D3365" w:rsidRDefault="004D3365" w:rsidP="004D3365">
      <w:pPr>
        <w:pStyle w:val="ListParagraph"/>
        <w:numPr>
          <w:ilvl w:val="0"/>
          <w:numId w:val="10"/>
        </w:numPr>
        <w:autoSpaceDE w:val="0"/>
        <w:autoSpaceDN w:val="0"/>
        <w:adjustRightInd w:val="0"/>
        <w:spacing w:afterLines="320" w:after="768" w:line="240" w:lineRule="auto"/>
        <w:ind w:left="1080"/>
        <w:rPr>
          <w:rFonts w:cs="Calibri"/>
          <w:sz w:val="24"/>
          <w:szCs w:val="24"/>
        </w:rPr>
      </w:pPr>
      <w:r w:rsidRPr="008D2C8A">
        <w:rPr>
          <w:rFonts w:cs="Calibri"/>
          <w:sz w:val="24"/>
          <w:szCs w:val="24"/>
        </w:rPr>
        <w:t xml:space="preserve">The instructors are amazing, very helpful, and always seek the best for all students. The workload is manageable, and the resources used help tremendously. Overall, Doral College is one of the most impactful programs a student should ever </w:t>
      </w:r>
      <w:proofErr w:type="gramStart"/>
      <w:r w:rsidRPr="008D2C8A">
        <w:rPr>
          <w:rFonts w:cs="Calibri"/>
          <w:sz w:val="24"/>
          <w:szCs w:val="24"/>
        </w:rPr>
        <w:t>consider, and</w:t>
      </w:r>
      <w:proofErr w:type="gramEnd"/>
      <w:r w:rsidRPr="008D2C8A">
        <w:rPr>
          <w:rFonts w:cs="Calibri"/>
          <w:sz w:val="24"/>
          <w:szCs w:val="24"/>
        </w:rPr>
        <w:t xml:space="preserve"> can benefit one for the better.</w:t>
      </w:r>
    </w:p>
    <w:p w14:paraId="47783D4E" w14:textId="09FAA685" w:rsidR="00623F9C" w:rsidRPr="00623F9C" w:rsidRDefault="00623F9C" w:rsidP="009C2A4A">
      <w:pPr>
        <w:pStyle w:val="ListParagraph"/>
        <w:numPr>
          <w:ilvl w:val="0"/>
          <w:numId w:val="10"/>
        </w:numPr>
        <w:autoSpaceDE w:val="0"/>
        <w:autoSpaceDN w:val="0"/>
        <w:adjustRightInd w:val="0"/>
        <w:spacing w:afterLines="320" w:after="768" w:line="240" w:lineRule="auto"/>
        <w:ind w:left="1080"/>
        <w:rPr>
          <w:rFonts w:cs="Calibri"/>
          <w:sz w:val="24"/>
          <w:szCs w:val="24"/>
        </w:rPr>
      </w:pPr>
      <w:r w:rsidRPr="00623F9C">
        <w:rPr>
          <w:rFonts w:cs="Calibri"/>
          <w:sz w:val="24"/>
          <w:szCs w:val="24"/>
        </w:rPr>
        <w:t>Way better than MDC</w:t>
      </w:r>
    </w:p>
    <w:p w14:paraId="094EBBB8" w14:textId="77777777" w:rsidR="004D3365" w:rsidRPr="008D2C8A" w:rsidRDefault="004D3365" w:rsidP="004D3365">
      <w:pPr>
        <w:pStyle w:val="ListParagraph"/>
        <w:autoSpaceDE w:val="0"/>
        <w:autoSpaceDN w:val="0"/>
        <w:adjustRightInd w:val="0"/>
        <w:spacing w:afterLines="320" w:after="768" w:line="240" w:lineRule="auto"/>
        <w:ind w:left="1440" w:hanging="360"/>
        <w:rPr>
          <w:rFonts w:cs="Calibri"/>
          <w:sz w:val="24"/>
          <w:szCs w:val="24"/>
        </w:rPr>
      </w:pPr>
    </w:p>
    <w:p w14:paraId="0D216B4B" w14:textId="77777777" w:rsidR="00FE51FD" w:rsidRPr="00470210" w:rsidRDefault="00FE51FD" w:rsidP="00FE51FD">
      <w:pPr>
        <w:pStyle w:val="Heading1"/>
        <w:rPr>
          <w:color w:val="002060"/>
        </w:rPr>
      </w:pPr>
      <w:r w:rsidRPr="00CF7EAD">
        <w:rPr>
          <w:color w:val="002060"/>
        </w:rPr>
        <w:lastRenderedPageBreak/>
        <w:t>Use of Results</w:t>
      </w:r>
    </w:p>
    <w:p w14:paraId="561DD3EB" w14:textId="77777777" w:rsidR="00FE51FD" w:rsidRPr="00943F59" w:rsidRDefault="00FE51FD" w:rsidP="00FE51FD">
      <w:pPr>
        <w:spacing w:after="0"/>
        <w:rPr>
          <w:rFonts w:cs="Calibri"/>
          <w:sz w:val="24"/>
          <w:szCs w:val="24"/>
        </w:rPr>
      </w:pPr>
      <w:r w:rsidRPr="00943F59">
        <w:rPr>
          <w:rFonts w:cs="Calibri"/>
          <w:sz w:val="24"/>
          <w:szCs w:val="24"/>
        </w:rPr>
        <w:t xml:space="preserve">Overall, this year’s results are overwhelmingly positive and indicate </w:t>
      </w:r>
      <w:proofErr w:type="gramStart"/>
      <w:r w:rsidRPr="00943F59">
        <w:rPr>
          <w:rFonts w:cs="Calibri"/>
          <w:sz w:val="24"/>
          <w:szCs w:val="24"/>
        </w:rPr>
        <w:t>the majority of</w:t>
      </w:r>
      <w:proofErr w:type="gramEnd"/>
      <w:r w:rsidRPr="00943F59">
        <w:rPr>
          <w:rFonts w:cs="Calibri"/>
          <w:sz w:val="24"/>
          <w:szCs w:val="24"/>
        </w:rPr>
        <w:t xml:space="preserve"> students experience a high level of satisfaction with the College as a whole. There are a few areas in which results merit action. The College will do the following to address these issues:</w:t>
      </w:r>
    </w:p>
    <w:p w14:paraId="2D066402" w14:textId="13BACABD" w:rsidR="00062CD4" w:rsidRPr="00943F59" w:rsidRDefault="00062CD4" w:rsidP="00062CD4">
      <w:pPr>
        <w:pStyle w:val="ListParagraph"/>
        <w:numPr>
          <w:ilvl w:val="0"/>
          <w:numId w:val="11"/>
        </w:numPr>
        <w:spacing w:after="0"/>
        <w:rPr>
          <w:rFonts w:cs="Calibri"/>
          <w:sz w:val="24"/>
          <w:szCs w:val="24"/>
        </w:rPr>
      </w:pPr>
      <w:proofErr w:type="gramStart"/>
      <w:r w:rsidRPr="00943F59">
        <w:rPr>
          <w:rFonts w:cs="Calibri"/>
          <w:sz w:val="24"/>
          <w:szCs w:val="24"/>
        </w:rPr>
        <w:t>A number of</w:t>
      </w:r>
      <w:proofErr w:type="gramEnd"/>
      <w:r w:rsidR="00A50B5F" w:rsidRPr="00943F59">
        <w:rPr>
          <w:rFonts w:cs="Calibri"/>
          <w:sz w:val="24"/>
          <w:szCs w:val="24"/>
        </w:rPr>
        <w:t xml:space="preserve"> services-related</w:t>
      </w:r>
      <w:r w:rsidRPr="00943F59">
        <w:rPr>
          <w:rFonts w:cs="Calibri"/>
          <w:sz w:val="24"/>
          <w:szCs w:val="24"/>
        </w:rPr>
        <w:t xml:space="preserve"> responses had high percentages of</w:t>
      </w:r>
      <w:r w:rsidR="00A50B5F" w:rsidRPr="00943F59">
        <w:rPr>
          <w:rFonts w:cs="Calibri"/>
          <w:sz w:val="24"/>
          <w:szCs w:val="24"/>
        </w:rPr>
        <w:t>”</w:t>
      </w:r>
      <w:r w:rsidRPr="00943F59">
        <w:rPr>
          <w:rFonts w:cs="Calibri"/>
          <w:sz w:val="24"/>
          <w:szCs w:val="24"/>
        </w:rPr>
        <w:t xml:space="preserve"> neither satisfied nor dissatisfied </w:t>
      </w:r>
      <w:r w:rsidR="00A50B5F" w:rsidRPr="00943F59">
        <w:rPr>
          <w:rFonts w:cs="Calibri"/>
          <w:sz w:val="24"/>
          <w:szCs w:val="24"/>
        </w:rPr>
        <w:t xml:space="preserve">responses,” as well as “I have not made use of x” responses. </w:t>
      </w:r>
      <w:r w:rsidR="00F878AA" w:rsidRPr="00943F59">
        <w:rPr>
          <w:rFonts w:cs="Calibri"/>
          <w:sz w:val="24"/>
          <w:szCs w:val="24"/>
        </w:rPr>
        <w:t>T</w:t>
      </w:r>
      <w:r w:rsidR="00A50B5F" w:rsidRPr="00943F59">
        <w:rPr>
          <w:rFonts w:cs="Calibri"/>
          <w:sz w:val="24"/>
          <w:szCs w:val="24"/>
        </w:rPr>
        <w:t>his do</w:t>
      </w:r>
      <w:r w:rsidR="00F878AA" w:rsidRPr="00943F59">
        <w:rPr>
          <w:rFonts w:cs="Calibri"/>
          <w:sz w:val="24"/>
          <w:szCs w:val="24"/>
        </w:rPr>
        <w:t xml:space="preserve">es not indicate dissatisfaction—not all students will necessarily need to use or have a definitive opinion about all services. However, </w:t>
      </w:r>
      <w:r w:rsidR="00A50B5F" w:rsidRPr="00943F59">
        <w:rPr>
          <w:rFonts w:cs="Calibri"/>
          <w:sz w:val="24"/>
          <w:szCs w:val="24"/>
        </w:rPr>
        <w:t xml:space="preserve">the College should continue to publicize its services </w:t>
      </w:r>
      <w:proofErr w:type="gramStart"/>
      <w:r w:rsidR="00A50B5F" w:rsidRPr="00943F59">
        <w:rPr>
          <w:rFonts w:cs="Calibri"/>
          <w:sz w:val="24"/>
          <w:szCs w:val="24"/>
        </w:rPr>
        <w:t>in an effort to</w:t>
      </w:r>
      <w:proofErr w:type="gramEnd"/>
      <w:r w:rsidR="00A50B5F" w:rsidRPr="00943F59">
        <w:rPr>
          <w:rFonts w:cs="Calibri"/>
          <w:sz w:val="24"/>
          <w:szCs w:val="24"/>
        </w:rPr>
        <w:t xml:space="preserve"> increase usage as much as possible.</w:t>
      </w:r>
      <w:r w:rsidR="00F20AFF" w:rsidRPr="00943F59">
        <w:rPr>
          <w:rFonts w:cs="Calibri"/>
          <w:sz w:val="24"/>
          <w:szCs w:val="24"/>
        </w:rPr>
        <w:t xml:space="preserve"> </w:t>
      </w:r>
      <w:r w:rsidR="00CF7EAD" w:rsidRPr="00943F59">
        <w:rPr>
          <w:rFonts w:cs="Calibri"/>
          <w:sz w:val="24"/>
          <w:szCs w:val="24"/>
        </w:rPr>
        <w:t xml:space="preserve">While the online orientation has been discontinued, the College will create a student guide page to promote student knowledge of available services.  </w:t>
      </w:r>
    </w:p>
    <w:p w14:paraId="69375D91" w14:textId="3CE617E4" w:rsidR="00F878AA" w:rsidRPr="00943F59" w:rsidRDefault="00916200" w:rsidP="00062CD4">
      <w:pPr>
        <w:pStyle w:val="ListParagraph"/>
        <w:numPr>
          <w:ilvl w:val="0"/>
          <w:numId w:val="11"/>
        </w:numPr>
        <w:spacing w:after="0"/>
        <w:rPr>
          <w:rFonts w:cs="Calibri"/>
          <w:sz w:val="24"/>
          <w:szCs w:val="24"/>
        </w:rPr>
      </w:pPr>
      <w:r w:rsidRPr="00943F59">
        <w:rPr>
          <w:rFonts w:cs="Calibri"/>
          <w:sz w:val="24"/>
          <w:szCs w:val="24"/>
        </w:rPr>
        <w:t>As also evidenced in</w:t>
      </w:r>
      <w:r w:rsidR="000C6142" w:rsidRPr="00943F59">
        <w:rPr>
          <w:rFonts w:cs="Calibri"/>
          <w:sz w:val="24"/>
          <w:szCs w:val="24"/>
        </w:rPr>
        <w:t xml:space="preserve"> past years</w:t>
      </w:r>
      <w:r w:rsidRPr="00943F59">
        <w:rPr>
          <w:rFonts w:cs="Calibri"/>
          <w:sz w:val="24"/>
          <w:szCs w:val="24"/>
        </w:rPr>
        <w:t>, s</w:t>
      </w:r>
      <w:r w:rsidR="00F878AA" w:rsidRPr="00943F59">
        <w:rPr>
          <w:rFonts w:cs="Calibri"/>
          <w:sz w:val="24"/>
          <w:szCs w:val="24"/>
        </w:rPr>
        <w:t xml:space="preserve">tudents indicated that a lack of time/having too many responsibilities created a barrier to completing College coursework. While some of this is out of the College’s control, strategies such as giving students a study hall or lab period may help address this concern. </w:t>
      </w:r>
      <w:r w:rsidR="00CF7EAD" w:rsidRPr="00943F59">
        <w:rPr>
          <w:rFonts w:cs="Calibri"/>
          <w:sz w:val="24"/>
          <w:szCs w:val="24"/>
        </w:rPr>
        <w:t>Student Affairs</w:t>
      </w:r>
      <w:r w:rsidR="00F878AA" w:rsidRPr="00943F59">
        <w:rPr>
          <w:rFonts w:cs="Calibri"/>
          <w:sz w:val="24"/>
          <w:szCs w:val="24"/>
        </w:rPr>
        <w:t xml:space="preserve"> and Operations </w:t>
      </w:r>
      <w:r w:rsidRPr="00943F59">
        <w:rPr>
          <w:rFonts w:cs="Calibri"/>
          <w:sz w:val="24"/>
          <w:szCs w:val="24"/>
        </w:rPr>
        <w:t>continue to discuss</w:t>
      </w:r>
      <w:r w:rsidR="00F878AA" w:rsidRPr="00943F59">
        <w:rPr>
          <w:rFonts w:cs="Calibri"/>
          <w:sz w:val="24"/>
          <w:szCs w:val="24"/>
        </w:rPr>
        <w:t xml:space="preserve"> these results with affiliate schools and </w:t>
      </w:r>
      <w:r w:rsidRPr="00943F59">
        <w:rPr>
          <w:rFonts w:cs="Calibri"/>
          <w:sz w:val="24"/>
          <w:szCs w:val="24"/>
        </w:rPr>
        <w:t>work together to assist students with strategies such as</w:t>
      </w:r>
      <w:r w:rsidR="00F878AA" w:rsidRPr="00943F59">
        <w:rPr>
          <w:rFonts w:cs="Calibri"/>
          <w:sz w:val="24"/>
          <w:szCs w:val="24"/>
        </w:rPr>
        <w:t xml:space="preserve"> assign</w:t>
      </w:r>
      <w:r w:rsidR="00CF7EAD" w:rsidRPr="00943F59">
        <w:rPr>
          <w:rFonts w:cs="Calibri"/>
          <w:sz w:val="24"/>
          <w:szCs w:val="24"/>
        </w:rPr>
        <w:t>ing</w:t>
      </w:r>
      <w:r w:rsidR="00F878AA" w:rsidRPr="00943F59">
        <w:rPr>
          <w:rFonts w:cs="Calibri"/>
          <w:sz w:val="24"/>
          <w:szCs w:val="24"/>
        </w:rPr>
        <w:t xml:space="preserve"> College students a study hall or lab period </w:t>
      </w:r>
      <w:r w:rsidRPr="00943F59">
        <w:rPr>
          <w:rFonts w:cs="Calibri"/>
          <w:sz w:val="24"/>
          <w:szCs w:val="24"/>
        </w:rPr>
        <w:t>during the</w:t>
      </w:r>
      <w:r w:rsidR="004E1C46" w:rsidRPr="00943F59">
        <w:rPr>
          <w:rFonts w:cs="Calibri"/>
          <w:sz w:val="24"/>
          <w:szCs w:val="24"/>
        </w:rPr>
        <w:t xml:space="preserve"> academic year</w:t>
      </w:r>
      <w:r w:rsidR="00F878AA" w:rsidRPr="00943F59">
        <w:rPr>
          <w:rFonts w:cs="Calibri"/>
          <w:sz w:val="24"/>
          <w:szCs w:val="24"/>
        </w:rPr>
        <w:t xml:space="preserve">. </w:t>
      </w:r>
      <w:r w:rsidR="00C922B4" w:rsidRPr="00943F59">
        <w:rPr>
          <w:rFonts w:cs="Calibri"/>
          <w:sz w:val="24"/>
          <w:szCs w:val="24"/>
        </w:rPr>
        <w:t>Some s</w:t>
      </w:r>
      <w:r w:rsidR="009739C6" w:rsidRPr="00943F59">
        <w:rPr>
          <w:rFonts w:cs="Calibri"/>
          <w:sz w:val="24"/>
          <w:szCs w:val="24"/>
        </w:rPr>
        <w:t>tudents</w:t>
      </w:r>
      <w:r w:rsidR="00F878AA" w:rsidRPr="00943F59">
        <w:rPr>
          <w:rFonts w:cs="Calibri"/>
          <w:sz w:val="24"/>
          <w:szCs w:val="24"/>
        </w:rPr>
        <w:t xml:space="preserve"> also mentioned a lack of computers or </w:t>
      </w:r>
      <w:r w:rsidR="006A1D59" w:rsidRPr="00943F59">
        <w:rPr>
          <w:rFonts w:cs="Calibri"/>
          <w:sz w:val="24"/>
          <w:szCs w:val="24"/>
        </w:rPr>
        <w:t>Wi-Fi</w:t>
      </w:r>
      <w:r w:rsidR="00C922B4" w:rsidRPr="00943F59">
        <w:rPr>
          <w:rFonts w:cs="Calibri"/>
          <w:sz w:val="24"/>
          <w:szCs w:val="24"/>
        </w:rPr>
        <w:t xml:space="preserve"> were a burden to completing coursework</w:t>
      </w:r>
      <w:r w:rsidR="00F878AA" w:rsidRPr="00943F59">
        <w:rPr>
          <w:rFonts w:cs="Calibri"/>
          <w:sz w:val="24"/>
          <w:szCs w:val="24"/>
        </w:rPr>
        <w:t xml:space="preserve">. A study hall or lab period can also help alleviate those burdens. </w:t>
      </w:r>
    </w:p>
    <w:p w14:paraId="103D3B04" w14:textId="1128AF36" w:rsidR="004E1C46" w:rsidRPr="00943F59" w:rsidRDefault="004E1C46" w:rsidP="00062CD4">
      <w:pPr>
        <w:pStyle w:val="ListParagraph"/>
        <w:numPr>
          <w:ilvl w:val="0"/>
          <w:numId w:val="11"/>
        </w:numPr>
        <w:spacing w:after="0"/>
        <w:rPr>
          <w:rFonts w:cs="Calibri"/>
          <w:sz w:val="24"/>
          <w:szCs w:val="24"/>
        </w:rPr>
      </w:pPr>
      <w:r w:rsidRPr="00943F59">
        <w:rPr>
          <w:rFonts w:cs="Calibri"/>
          <w:sz w:val="24"/>
          <w:szCs w:val="24"/>
        </w:rPr>
        <w:t>Results continue to indicate the College serves a high minority population facing socioeconomic barriers. While this is not an issue to be addressed per say, it is an important factor in determining how to allocate resources, address student concerns, and conduct institutional planning.</w:t>
      </w:r>
    </w:p>
    <w:p w14:paraId="487C9F2E" w14:textId="2E9A0F93" w:rsidR="00C63855" w:rsidRPr="00C63855" w:rsidRDefault="00C63855" w:rsidP="0090788C">
      <w:pPr>
        <w:pStyle w:val="ListParagraph"/>
        <w:numPr>
          <w:ilvl w:val="0"/>
          <w:numId w:val="11"/>
        </w:numPr>
        <w:spacing w:after="0"/>
        <w:rPr>
          <w:rFonts w:cs="Calibri"/>
        </w:rPr>
      </w:pPr>
      <w:r w:rsidRPr="00C63855">
        <w:rPr>
          <w:rFonts w:cs="Calibri"/>
          <w:sz w:val="24"/>
          <w:szCs w:val="24"/>
        </w:rPr>
        <w:t>S</w:t>
      </w:r>
      <w:r w:rsidR="000C6142" w:rsidRPr="00C63855">
        <w:rPr>
          <w:rFonts w:cs="Calibri"/>
          <w:sz w:val="24"/>
          <w:szCs w:val="24"/>
        </w:rPr>
        <w:t xml:space="preserve">tudents faced </w:t>
      </w:r>
      <w:proofErr w:type="gramStart"/>
      <w:r w:rsidR="000C6142" w:rsidRPr="00C63855">
        <w:rPr>
          <w:rFonts w:cs="Calibri"/>
          <w:sz w:val="24"/>
          <w:szCs w:val="24"/>
        </w:rPr>
        <w:t>a number of</w:t>
      </w:r>
      <w:proofErr w:type="gramEnd"/>
      <w:r w:rsidR="000C6142" w:rsidRPr="00C63855">
        <w:rPr>
          <w:rFonts w:cs="Calibri"/>
          <w:sz w:val="24"/>
          <w:szCs w:val="24"/>
        </w:rPr>
        <w:t xml:space="preserve"> difficulties when completing their coursework during the Coronavirus outbreak. While many of those were expected, such as anxiety and time-management struggles, it is important the College is aware of them.</w:t>
      </w:r>
      <w:r w:rsidRPr="00C63855">
        <w:rPr>
          <w:rFonts w:cs="Calibri"/>
          <w:sz w:val="24"/>
          <w:szCs w:val="24"/>
        </w:rPr>
        <w:t xml:space="preserve"> In the 2021-2022 school year, Doral College can consider continuing the reduced number of </w:t>
      </w:r>
      <w:proofErr w:type="gramStart"/>
      <w:r w:rsidRPr="00C63855">
        <w:rPr>
          <w:rFonts w:cs="Calibri"/>
          <w:sz w:val="24"/>
          <w:szCs w:val="24"/>
        </w:rPr>
        <w:t>face</w:t>
      </w:r>
      <w:proofErr w:type="gramEnd"/>
      <w:r w:rsidRPr="00C63855">
        <w:rPr>
          <w:rFonts w:cs="Calibri"/>
          <w:sz w:val="24"/>
          <w:szCs w:val="24"/>
        </w:rPr>
        <w:t xml:space="preserve"> to face / hybrid course offerings that was implemented for 2020-2021, as results indicated the overwhelming majority were satisfied or neither satisfied nor dissatisfied with the variety and number of these offerings.</w:t>
      </w:r>
    </w:p>
    <w:p w14:paraId="7A9DC208" w14:textId="77777777" w:rsidR="00FE51FD" w:rsidRPr="00FE51FD" w:rsidRDefault="00FE51FD" w:rsidP="00FE51FD">
      <w:pPr>
        <w:spacing w:afterLines="320" w:after="768"/>
        <w:ind w:left="1080"/>
        <w:rPr>
          <w:rFonts w:cs="Calibri"/>
        </w:rPr>
      </w:pPr>
    </w:p>
    <w:p w14:paraId="1129A9F7" w14:textId="77777777" w:rsidR="00F940AD" w:rsidRDefault="00F940AD"/>
    <w:sectPr w:rsidR="00F940AD" w:rsidSect="00354052">
      <w:footerReference w:type="default" r:id="rId1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8EFA" w14:textId="77777777" w:rsidR="004D7772" w:rsidRDefault="004D7772">
      <w:pPr>
        <w:spacing w:after="0" w:line="240" w:lineRule="auto"/>
      </w:pPr>
      <w:r>
        <w:separator/>
      </w:r>
    </w:p>
  </w:endnote>
  <w:endnote w:type="continuationSeparator" w:id="0">
    <w:p w14:paraId="430E5A0D" w14:textId="77777777" w:rsidR="004D7772" w:rsidRDefault="004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273E" w14:textId="6C326E19" w:rsidR="00E370D8" w:rsidRPr="00354052" w:rsidRDefault="004D7772">
    <w:pPr>
      <w:pStyle w:val="Footer"/>
      <w:rPr>
        <w:color w:val="000000" w:themeColor="text1"/>
      </w:rPr>
    </w:pPr>
    <w:sdt>
      <w:sdtPr>
        <w:rPr>
          <w:color w:val="000000" w:themeColor="text1"/>
        </w:rPr>
        <w:alias w:val="Title"/>
        <w:tag w:val=""/>
        <w:id w:val="280004402"/>
        <w:placeholder>
          <w:docPart w:val="0AC8717DF7664DD1A117E1C118BF2C24"/>
        </w:placeholder>
        <w:dataBinding w:prefixMappings="xmlns:ns0='http://purl.org/dc/elements/1.1/' xmlns:ns1='http://schemas.openxmlformats.org/package/2006/metadata/core-properties' " w:xpath="/ns1:coreProperties[1]/ns0:title[1]" w:storeItemID="{6C3C8BC8-F283-45AE-878A-BAB7291924A1}"/>
        <w:text/>
      </w:sdtPr>
      <w:sdtEndPr/>
      <w:sdtContent>
        <w:r w:rsidR="00E370D8" w:rsidRPr="00354052">
          <w:rPr>
            <w:color w:val="000000" w:themeColor="text1"/>
          </w:rPr>
          <w:t>Student Importance and Satisfaction Survey Report</w:t>
        </w:r>
      </w:sdtContent>
    </w:sdt>
    <w:r w:rsidR="00E370D8" w:rsidRPr="00354052">
      <w:rPr>
        <w:color w:val="000000" w:themeColor="text1"/>
      </w:rPr>
      <w:t xml:space="preserve"> - </w:t>
    </w:r>
    <w:sdt>
      <w:sdtPr>
        <w:rPr>
          <w:color w:val="000000" w:themeColor="text1"/>
        </w:rPr>
        <w:alias w:val="Date"/>
        <w:tag w:val=""/>
        <w:id w:val="-1976370188"/>
        <w:placeholder>
          <w:docPart w:val="1F6636CFEC15491090D421F39763C824"/>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A6CCC">
          <w:rPr>
            <w:color w:val="000000" w:themeColor="text1"/>
          </w:rPr>
          <w:t>2020-2021 Academic Year</w:t>
        </w:r>
      </w:sdtContent>
    </w:sdt>
    <w:r w:rsidR="00E370D8" w:rsidRPr="00354052">
      <w:rPr>
        <w:color w:val="000000" w:themeColor="text1"/>
      </w:rPr>
      <w:ptab w:relativeTo="margin" w:alignment="right" w:leader="none"/>
    </w:r>
    <w:r w:rsidR="00C8094A">
      <w:rPr>
        <w:noProof/>
        <w:color w:val="000000" w:themeColor="text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9E45" w14:textId="77777777" w:rsidR="004D7772" w:rsidRDefault="004D7772">
      <w:pPr>
        <w:spacing w:after="0" w:line="240" w:lineRule="auto"/>
      </w:pPr>
      <w:r>
        <w:separator/>
      </w:r>
    </w:p>
  </w:footnote>
  <w:footnote w:type="continuationSeparator" w:id="0">
    <w:p w14:paraId="0B06D07B" w14:textId="77777777" w:rsidR="004D7772" w:rsidRDefault="004D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373B"/>
    <w:multiLevelType w:val="hybridMultilevel"/>
    <w:tmpl w:val="0148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74F2"/>
    <w:multiLevelType w:val="hybridMultilevel"/>
    <w:tmpl w:val="65F8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2F87"/>
    <w:multiLevelType w:val="multilevel"/>
    <w:tmpl w:val="2662E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73D74"/>
    <w:multiLevelType w:val="hybridMultilevel"/>
    <w:tmpl w:val="65F8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56C24"/>
    <w:multiLevelType w:val="hybridMultilevel"/>
    <w:tmpl w:val="D7B60454"/>
    <w:lvl w:ilvl="0" w:tplc="81D43000">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5583C"/>
    <w:multiLevelType w:val="hybridMultilevel"/>
    <w:tmpl w:val="65F8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94265"/>
    <w:multiLevelType w:val="hybridMultilevel"/>
    <w:tmpl w:val="B31E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160B2"/>
    <w:multiLevelType w:val="hybridMultilevel"/>
    <w:tmpl w:val="A8EA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81066"/>
    <w:multiLevelType w:val="hybridMultilevel"/>
    <w:tmpl w:val="7CA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0"/>
  </w:num>
  <w:num w:numId="6">
    <w:abstractNumId w:val="2"/>
  </w:num>
  <w:num w:numId="7">
    <w:abstractNumId w:val="15"/>
  </w:num>
  <w:num w:numId="8">
    <w:abstractNumId w:val="14"/>
  </w:num>
  <w:num w:numId="9">
    <w:abstractNumId w:val="12"/>
  </w:num>
  <w:num w:numId="10">
    <w:abstractNumId w:val="11"/>
  </w:num>
  <w:num w:numId="11">
    <w:abstractNumId w:val="13"/>
  </w:num>
  <w:num w:numId="12">
    <w:abstractNumId w:val="6"/>
  </w:num>
  <w:num w:numId="13">
    <w:abstractNumId w:val="10"/>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6D"/>
    <w:rsid w:val="00011799"/>
    <w:rsid w:val="000212BF"/>
    <w:rsid w:val="00062CD4"/>
    <w:rsid w:val="000650F4"/>
    <w:rsid w:val="000678EB"/>
    <w:rsid w:val="000B6482"/>
    <w:rsid w:val="000C6142"/>
    <w:rsid w:val="000E0E6F"/>
    <w:rsid w:val="00115D50"/>
    <w:rsid w:val="00170016"/>
    <w:rsid w:val="001C4A76"/>
    <w:rsid w:val="001C77FB"/>
    <w:rsid w:val="00204FAF"/>
    <w:rsid w:val="00227209"/>
    <w:rsid w:val="002321A3"/>
    <w:rsid w:val="00232C3B"/>
    <w:rsid w:val="00277E9C"/>
    <w:rsid w:val="00293EB9"/>
    <w:rsid w:val="002979F9"/>
    <w:rsid w:val="002A6914"/>
    <w:rsid w:val="002C7821"/>
    <w:rsid w:val="003424DD"/>
    <w:rsid w:val="00346333"/>
    <w:rsid w:val="003477C0"/>
    <w:rsid w:val="00347E2D"/>
    <w:rsid w:val="00354052"/>
    <w:rsid w:val="00357A62"/>
    <w:rsid w:val="00366674"/>
    <w:rsid w:val="00377695"/>
    <w:rsid w:val="00393EE3"/>
    <w:rsid w:val="003A3D69"/>
    <w:rsid w:val="003D0B74"/>
    <w:rsid w:val="0040191B"/>
    <w:rsid w:val="0040375D"/>
    <w:rsid w:val="00413F72"/>
    <w:rsid w:val="00422F9A"/>
    <w:rsid w:val="00470210"/>
    <w:rsid w:val="004746A6"/>
    <w:rsid w:val="00482274"/>
    <w:rsid w:val="0049797B"/>
    <w:rsid w:val="004B52F2"/>
    <w:rsid w:val="004B6397"/>
    <w:rsid w:val="004D3365"/>
    <w:rsid w:val="004D6789"/>
    <w:rsid w:val="004D7772"/>
    <w:rsid w:val="004D7930"/>
    <w:rsid w:val="004E1C46"/>
    <w:rsid w:val="004E64BC"/>
    <w:rsid w:val="004F74BB"/>
    <w:rsid w:val="00522191"/>
    <w:rsid w:val="00522675"/>
    <w:rsid w:val="00522AAE"/>
    <w:rsid w:val="00530BDB"/>
    <w:rsid w:val="00540ABD"/>
    <w:rsid w:val="0056178E"/>
    <w:rsid w:val="00567282"/>
    <w:rsid w:val="0058396C"/>
    <w:rsid w:val="00584DDE"/>
    <w:rsid w:val="005A7B13"/>
    <w:rsid w:val="005E0C52"/>
    <w:rsid w:val="005E3A3D"/>
    <w:rsid w:val="00603507"/>
    <w:rsid w:val="00623F9C"/>
    <w:rsid w:val="0069107E"/>
    <w:rsid w:val="006935F6"/>
    <w:rsid w:val="006A1D59"/>
    <w:rsid w:val="006D41F8"/>
    <w:rsid w:val="00740613"/>
    <w:rsid w:val="007632E4"/>
    <w:rsid w:val="00766321"/>
    <w:rsid w:val="00786552"/>
    <w:rsid w:val="0079242F"/>
    <w:rsid w:val="007C3814"/>
    <w:rsid w:val="007C7F3F"/>
    <w:rsid w:val="0085734B"/>
    <w:rsid w:val="00862943"/>
    <w:rsid w:val="008729E5"/>
    <w:rsid w:val="008824CB"/>
    <w:rsid w:val="008879DA"/>
    <w:rsid w:val="008A2B64"/>
    <w:rsid w:val="008A3976"/>
    <w:rsid w:val="008B1209"/>
    <w:rsid w:val="008B5435"/>
    <w:rsid w:val="008D0574"/>
    <w:rsid w:val="00901405"/>
    <w:rsid w:val="00904B5D"/>
    <w:rsid w:val="00916200"/>
    <w:rsid w:val="009255CF"/>
    <w:rsid w:val="0093284A"/>
    <w:rsid w:val="00932A34"/>
    <w:rsid w:val="00934BAB"/>
    <w:rsid w:val="00943719"/>
    <w:rsid w:val="00943F59"/>
    <w:rsid w:val="00953455"/>
    <w:rsid w:val="009739C6"/>
    <w:rsid w:val="009A7381"/>
    <w:rsid w:val="009B6A32"/>
    <w:rsid w:val="009C0B0E"/>
    <w:rsid w:val="00A02DB2"/>
    <w:rsid w:val="00A419EA"/>
    <w:rsid w:val="00A50B5F"/>
    <w:rsid w:val="00A57AD3"/>
    <w:rsid w:val="00AA7278"/>
    <w:rsid w:val="00AB1FFB"/>
    <w:rsid w:val="00AB7A6D"/>
    <w:rsid w:val="00AD0441"/>
    <w:rsid w:val="00AD3625"/>
    <w:rsid w:val="00AE30C7"/>
    <w:rsid w:val="00B10226"/>
    <w:rsid w:val="00B252FB"/>
    <w:rsid w:val="00B31850"/>
    <w:rsid w:val="00B36041"/>
    <w:rsid w:val="00B6535F"/>
    <w:rsid w:val="00B80130"/>
    <w:rsid w:val="00BD5275"/>
    <w:rsid w:val="00C0303E"/>
    <w:rsid w:val="00C06649"/>
    <w:rsid w:val="00C11A73"/>
    <w:rsid w:val="00C3778F"/>
    <w:rsid w:val="00C57C33"/>
    <w:rsid w:val="00C63855"/>
    <w:rsid w:val="00C71CB7"/>
    <w:rsid w:val="00C8094A"/>
    <w:rsid w:val="00C922B4"/>
    <w:rsid w:val="00CA5254"/>
    <w:rsid w:val="00CB1C3B"/>
    <w:rsid w:val="00CB302D"/>
    <w:rsid w:val="00CD1E0F"/>
    <w:rsid w:val="00CD288F"/>
    <w:rsid w:val="00CF7EAD"/>
    <w:rsid w:val="00D55226"/>
    <w:rsid w:val="00DA6CCC"/>
    <w:rsid w:val="00DB0FAA"/>
    <w:rsid w:val="00DC463F"/>
    <w:rsid w:val="00DD1C82"/>
    <w:rsid w:val="00DF7E0C"/>
    <w:rsid w:val="00E24A80"/>
    <w:rsid w:val="00E2504F"/>
    <w:rsid w:val="00E26FBB"/>
    <w:rsid w:val="00E3137A"/>
    <w:rsid w:val="00E370D8"/>
    <w:rsid w:val="00E65E3D"/>
    <w:rsid w:val="00E80D18"/>
    <w:rsid w:val="00E81139"/>
    <w:rsid w:val="00E961C7"/>
    <w:rsid w:val="00EB51B1"/>
    <w:rsid w:val="00EE01DA"/>
    <w:rsid w:val="00EF35D0"/>
    <w:rsid w:val="00F16CBC"/>
    <w:rsid w:val="00F20AFF"/>
    <w:rsid w:val="00F225F0"/>
    <w:rsid w:val="00F22C3B"/>
    <w:rsid w:val="00F3234B"/>
    <w:rsid w:val="00F878AA"/>
    <w:rsid w:val="00F940AD"/>
    <w:rsid w:val="00FC0F18"/>
    <w:rsid w:val="00FC5ED6"/>
    <w:rsid w:val="00FC70D9"/>
    <w:rsid w:val="00FD53DE"/>
    <w:rsid w:val="00FE1F56"/>
    <w:rsid w:val="00FE51FD"/>
    <w:rsid w:val="00FF4A47"/>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BF025"/>
  <w15:chartTrackingRefBased/>
  <w15:docId w15:val="{067FBBF5-8D9C-4EE6-958B-AAD40D6E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8F8F8" w:themeColor="accent1" w:themeTint="33"/>
      </w:pBdr>
      <w:spacing w:after="200"/>
      <w:outlineLvl w:val="0"/>
    </w:pPr>
    <w:rPr>
      <w:rFonts w:asciiTheme="majorHAnsi" w:eastAsiaTheme="majorEastAsia" w:hAnsiTheme="majorHAnsi" w:cstheme="majorBidi"/>
      <w:color w:val="DDDDDD"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DDDDDD"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DDDDDD"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DDDDDD"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DDDDDD"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DDDDDD"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DDDDDD"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DDDDDD"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A5A5A5" w:themeColor="accent1" w:themeShade="BF"/>
      <w:sz w:val="72"/>
      <w:szCs w:val="72"/>
    </w:rPr>
  </w:style>
  <w:style w:type="paragraph" w:styleId="TOC1">
    <w:name w:val="toc 1"/>
    <w:basedOn w:val="Normal"/>
    <w:next w:val="Normal"/>
    <w:autoRedefine/>
    <w:uiPriority w:val="39"/>
    <w:unhideWhenUsed/>
    <w:qFormat/>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5F5F5F"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8F8F8"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insideV w:val="single" w:sz="4" w:space="0" w:color="999999" w:themeColor="text2" w:themeTint="66"/>
      </w:tblBorders>
    </w:tblPr>
    <w:tblStylePr w:type="firstRow">
      <w:rPr>
        <w:rFonts w:asciiTheme="majorHAnsi" w:hAnsiTheme="majorHAnsi"/>
        <w:color w:val="FFFFFF" w:themeColor="background1"/>
        <w:sz w:val="16"/>
      </w:rPr>
      <w:tblPr/>
      <w:tcPr>
        <w:shd w:val="clear" w:color="auto" w:fill="DDDDDD" w:themeFill="accent1"/>
      </w:tcPr>
    </w:tblStylePr>
    <w:tblStylePr w:type="lastRow">
      <w:rPr>
        <w:rFonts w:asciiTheme="majorHAnsi" w:hAnsiTheme="majorHAnsi"/>
        <w:b/>
        <w:caps/>
        <w:smallCaps w:val="0"/>
        <w:color w:val="DDDDD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CCCCC"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DDDDDD" w:themeColor="accent1"/>
    </w:rPr>
  </w:style>
  <w:style w:type="paragraph" w:customStyle="1" w:styleId="Checkbox">
    <w:name w:val="Checkbox"/>
    <w:basedOn w:val="Normal"/>
    <w:link w:val="CheckboxChar"/>
    <w:uiPriority w:val="3"/>
    <w:qFormat/>
    <w:pPr>
      <w:spacing w:after="80" w:line="240" w:lineRule="auto"/>
    </w:pPr>
    <w:rPr>
      <w:color w:val="DDDDDD" w:themeColor="accent1"/>
    </w:rPr>
  </w:style>
  <w:style w:type="table" w:customStyle="1" w:styleId="SurveyTable">
    <w:name w:val="Survey Table"/>
    <w:basedOn w:val="TableNormal"/>
    <w:uiPriority w:val="99"/>
    <w:pPr>
      <w:spacing w:after="80" w:line="240" w:lineRule="auto"/>
    </w:pPr>
    <w:tblPr>
      <w:tblBorders>
        <w:top w:val="single" w:sz="4" w:space="0" w:color="999999"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DDDDDD" w:themeColor="accent1"/>
    </w:rPr>
  </w:style>
  <w:style w:type="character" w:customStyle="1" w:styleId="CheckboxChar">
    <w:name w:val="Checkbox Char"/>
    <w:basedOn w:val="DefaultParagraphFont"/>
    <w:link w:val="Checkbox"/>
    <w:uiPriority w:val="3"/>
    <w:rPr>
      <w:color w:val="DDDDDD"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4E64BC"/>
    <w:pPr>
      <w:ind w:left="720"/>
      <w:contextualSpacing/>
    </w:pPr>
  </w:style>
  <w:style w:type="paragraph" w:styleId="BalloonText">
    <w:name w:val="Balloon Text"/>
    <w:basedOn w:val="Normal"/>
    <w:link w:val="BalloonTextChar"/>
    <w:uiPriority w:val="99"/>
    <w:semiHidden/>
    <w:unhideWhenUsed/>
    <w:rsid w:val="00FE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FD"/>
    <w:rPr>
      <w:rFonts w:ascii="Segoe UI" w:hAnsi="Segoe UI" w:cs="Segoe UI"/>
      <w:sz w:val="18"/>
      <w:szCs w:val="18"/>
    </w:rPr>
  </w:style>
  <w:style w:type="character" w:styleId="CommentReference">
    <w:name w:val="annotation reference"/>
    <w:basedOn w:val="DefaultParagraphFont"/>
    <w:uiPriority w:val="99"/>
    <w:semiHidden/>
    <w:unhideWhenUsed/>
    <w:rsid w:val="00413F72"/>
    <w:rPr>
      <w:sz w:val="16"/>
      <w:szCs w:val="16"/>
    </w:rPr>
  </w:style>
  <w:style w:type="paragraph" w:styleId="CommentText">
    <w:name w:val="annotation text"/>
    <w:basedOn w:val="Normal"/>
    <w:link w:val="CommentTextChar"/>
    <w:uiPriority w:val="99"/>
    <w:semiHidden/>
    <w:unhideWhenUsed/>
    <w:rsid w:val="00413F72"/>
    <w:pPr>
      <w:spacing w:line="240" w:lineRule="auto"/>
    </w:pPr>
  </w:style>
  <w:style w:type="character" w:customStyle="1" w:styleId="CommentTextChar">
    <w:name w:val="Comment Text Char"/>
    <w:basedOn w:val="DefaultParagraphFont"/>
    <w:link w:val="CommentText"/>
    <w:uiPriority w:val="99"/>
    <w:semiHidden/>
    <w:rsid w:val="00413F72"/>
  </w:style>
  <w:style w:type="paragraph" w:styleId="CommentSubject">
    <w:name w:val="annotation subject"/>
    <w:basedOn w:val="CommentText"/>
    <w:next w:val="CommentText"/>
    <w:link w:val="CommentSubjectChar"/>
    <w:uiPriority w:val="99"/>
    <w:semiHidden/>
    <w:unhideWhenUsed/>
    <w:rsid w:val="00413F72"/>
    <w:rPr>
      <w:b/>
      <w:bCs/>
    </w:rPr>
  </w:style>
  <w:style w:type="character" w:customStyle="1" w:styleId="CommentSubjectChar">
    <w:name w:val="Comment Subject Char"/>
    <w:basedOn w:val="CommentTextChar"/>
    <w:link w:val="CommentSubject"/>
    <w:uiPriority w:val="99"/>
    <w:semiHidden/>
    <w:rsid w:val="00413F72"/>
    <w:rPr>
      <w:b/>
      <w:bCs/>
    </w:rPr>
  </w:style>
  <w:style w:type="character" w:customStyle="1" w:styleId="markhbvet7z8s">
    <w:name w:val="markhbvet7z8s"/>
    <w:basedOn w:val="DefaultParagraphFont"/>
    <w:rsid w:val="0049797B"/>
  </w:style>
  <w:style w:type="paragraph" w:styleId="NormalWeb">
    <w:name w:val="Normal (Web)"/>
    <w:basedOn w:val="Normal"/>
    <w:uiPriority w:val="99"/>
    <w:unhideWhenUsed/>
    <w:rsid w:val="0049797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mark3za00bpdw">
    <w:name w:val="mark3za00bpdw"/>
    <w:basedOn w:val="DefaultParagraphFont"/>
    <w:rsid w:val="0049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113">
      <w:bodyDiv w:val="1"/>
      <w:marLeft w:val="0"/>
      <w:marRight w:val="0"/>
      <w:marTop w:val="0"/>
      <w:marBottom w:val="0"/>
      <w:divBdr>
        <w:top w:val="none" w:sz="0" w:space="0" w:color="auto"/>
        <w:left w:val="none" w:sz="0" w:space="0" w:color="auto"/>
        <w:bottom w:val="none" w:sz="0" w:space="0" w:color="auto"/>
        <w:right w:val="none" w:sz="0" w:space="0" w:color="auto"/>
      </w:divBdr>
    </w:div>
    <w:div w:id="60716763">
      <w:bodyDiv w:val="1"/>
      <w:marLeft w:val="0"/>
      <w:marRight w:val="0"/>
      <w:marTop w:val="0"/>
      <w:marBottom w:val="0"/>
      <w:divBdr>
        <w:top w:val="none" w:sz="0" w:space="0" w:color="auto"/>
        <w:left w:val="none" w:sz="0" w:space="0" w:color="auto"/>
        <w:bottom w:val="none" w:sz="0" w:space="0" w:color="auto"/>
        <w:right w:val="none" w:sz="0" w:space="0" w:color="auto"/>
      </w:divBdr>
    </w:div>
    <w:div w:id="75059972">
      <w:bodyDiv w:val="1"/>
      <w:marLeft w:val="0"/>
      <w:marRight w:val="0"/>
      <w:marTop w:val="0"/>
      <w:marBottom w:val="0"/>
      <w:divBdr>
        <w:top w:val="none" w:sz="0" w:space="0" w:color="auto"/>
        <w:left w:val="none" w:sz="0" w:space="0" w:color="auto"/>
        <w:bottom w:val="none" w:sz="0" w:space="0" w:color="auto"/>
        <w:right w:val="none" w:sz="0" w:space="0" w:color="auto"/>
      </w:divBdr>
    </w:div>
    <w:div w:id="277373122">
      <w:bodyDiv w:val="1"/>
      <w:marLeft w:val="0"/>
      <w:marRight w:val="0"/>
      <w:marTop w:val="0"/>
      <w:marBottom w:val="0"/>
      <w:divBdr>
        <w:top w:val="none" w:sz="0" w:space="0" w:color="auto"/>
        <w:left w:val="none" w:sz="0" w:space="0" w:color="auto"/>
        <w:bottom w:val="none" w:sz="0" w:space="0" w:color="auto"/>
        <w:right w:val="none" w:sz="0" w:space="0" w:color="auto"/>
      </w:divBdr>
    </w:div>
    <w:div w:id="300310353">
      <w:bodyDiv w:val="1"/>
      <w:marLeft w:val="0"/>
      <w:marRight w:val="0"/>
      <w:marTop w:val="0"/>
      <w:marBottom w:val="0"/>
      <w:divBdr>
        <w:top w:val="none" w:sz="0" w:space="0" w:color="auto"/>
        <w:left w:val="none" w:sz="0" w:space="0" w:color="auto"/>
        <w:bottom w:val="none" w:sz="0" w:space="0" w:color="auto"/>
        <w:right w:val="none" w:sz="0" w:space="0" w:color="auto"/>
      </w:divBdr>
    </w:div>
    <w:div w:id="319819650">
      <w:bodyDiv w:val="1"/>
      <w:marLeft w:val="0"/>
      <w:marRight w:val="0"/>
      <w:marTop w:val="0"/>
      <w:marBottom w:val="0"/>
      <w:divBdr>
        <w:top w:val="none" w:sz="0" w:space="0" w:color="auto"/>
        <w:left w:val="none" w:sz="0" w:space="0" w:color="auto"/>
        <w:bottom w:val="none" w:sz="0" w:space="0" w:color="auto"/>
        <w:right w:val="none" w:sz="0" w:space="0" w:color="auto"/>
      </w:divBdr>
    </w:div>
    <w:div w:id="439112201">
      <w:bodyDiv w:val="1"/>
      <w:marLeft w:val="0"/>
      <w:marRight w:val="0"/>
      <w:marTop w:val="0"/>
      <w:marBottom w:val="0"/>
      <w:divBdr>
        <w:top w:val="none" w:sz="0" w:space="0" w:color="auto"/>
        <w:left w:val="none" w:sz="0" w:space="0" w:color="auto"/>
        <w:bottom w:val="none" w:sz="0" w:space="0" w:color="auto"/>
        <w:right w:val="none" w:sz="0" w:space="0" w:color="auto"/>
      </w:divBdr>
    </w:div>
    <w:div w:id="450131854">
      <w:bodyDiv w:val="1"/>
      <w:marLeft w:val="0"/>
      <w:marRight w:val="0"/>
      <w:marTop w:val="0"/>
      <w:marBottom w:val="0"/>
      <w:divBdr>
        <w:top w:val="none" w:sz="0" w:space="0" w:color="auto"/>
        <w:left w:val="none" w:sz="0" w:space="0" w:color="auto"/>
        <w:bottom w:val="none" w:sz="0" w:space="0" w:color="auto"/>
        <w:right w:val="none" w:sz="0" w:space="0" w:color="auto"/>
      </w:divBdr>
    </w:div>
    <w:div w:id="535895595">
      <w:bodyDiv w:val="1"/>
      <w:marLeft w:val="0"/>
      <w:marRight w:val="0"/>
      <w:marTop w:val="0"/>
      <w:marBottom w:val="0"/>
      <w:divBdr>
        <w:top w:val="none" w:sz="0" w:space="0" w:color="auto"/>
        <w:left w:val="none" w:sz="0" w:space="0" w:color="auto"/>
        <w:bottom w:val="none" w:sz="0" w:space="0" w:color="auto"/>
        <w:right w:val="none" w:sz="0" w:space="0" w:color="auto"/>
      </w:divBdr>
    </w:div>
    <w:div w:id="602079817">
      <w:bodyDiv w:val="1"/>
      <w:marLeft w:val="0"/>
      <w:marRight w:val="0"/>
      <w:marTop w:val="0"/>
      <w:marBottom w:val="0"/>
      <w:divBdr>
        <w:top w:val="none" w:sz="0" w:space="0" w:color="auto"/>
        <w:left w:val="none" w:sz="0" w:space="0" w:color="auto"/>
        <w:bottom w:val="none" w:sz="0" w:space="0" w:color="auto"/>
        <w:right w:val="none" w:sz="0" w:space="0" w:color="auto"/>
      </w:divBdr>
    </w:div>
    <w:div w:id="668338126">
      <w:bodyDiv w:val="1"/>
      <w:marLeft w:val="0"/>
      <w:marRight w:val="0"/>
      <w:marTop w:val="0"/>
      <w:marBottom w:val="0"/>
      <w:divBdr>
        <w:top w:val="none" w:sz="0" w:space="0" w:color="auto"/>
        <w:left w:val="none" w:sz="0" w:space="0" w:color="auto"/>
        <w:bottom w:val="none" w:sz="0" w:space="0" w:color="auto"/>
        <w:right w:val="none" w:sz="0" w:space="0" w:color="auto"/>
      </w:divBdr>
    </w:div>
    <w:div w:id="735856305">
      <w:bodyDiv w:val="1"/>
      <w:marLeft w:val="0"/>
      <w:marRight w:val="0"/>
      <w:marTop w:val="0"/>
      <w:marBottom w:val="0"/>
      <w:divBdr>
        <w:top w:val="none" w:sz="0" w:space="0" w:color="auto"/>
        <w:left w:val="none" w:sz="0" w:space="0" w:color="auto"/>
        <w:bottom w:val="none" w:sz="0" w:space="0" w:color="auto"/>
        <w:right w:val="none" w:sz="0" w:space="0" w:color="auto"/>
      </w:divBdr>
    </w:div>
    <w:div w:id="742530387">
      <w:bodyDiv w:val="1"/>
      <w:marLeft w:val="0"/>
      <w:marRight w:val="0"/>
      <w:marTop w:val="0"/>
      <w:marBottom w:val="0"/>
      <w:divBdr>
        <w:top w:val="none" w:sz="0" w:space="0" w:color="auto"/>
        <w:left w:val="none" w:sz="0" w:space="0" w:color="auto"/>
        <w:bottom w:val="none" w:sz="0" w:space="0" w:color="auto"/>
        <w:right w:val="none" w:sz="0" w:space="0" w:color="auto"/>
      </w:divBdr>
    </w:div>
    <w:div w:id="801582106">
      <w:bodyDiv w:val="1"/>
      <w:marLeft w:val="0"/>
      <w:marRight w:val="0"/>
      <w:marTop w:val="0"/>
      <w:marBottom w:val="0"/>
      <w:divBdr>
        <w:top w:val="none" w:sz="0" w:space="0" w:color="auto"/>
        <w:left w:val="none" w:sz="0" w:space="0" w:color="auto"/>
        <w:bottom w:val="none" w:sz="0" w:space="0" w:color="auto"/>
        <w:right w:val="none" w:sz="0" w:space="0" w:color="auto"/>
      </w:divBdr>
    </w:div>
    <w:div w:id="837310257">
      <w:bodyDiv w:val="1"/>
      <w:marLeft w:val="0"/>
      <w:marRight w:val="0"/>
      <w:marTop w:val="0"/>
      <w:marBottom w:val="0"/>
      <w:divBdr>
        <w:top w:val="none" w:sz="0" w:space="0" w:color="auto"/>
        <w:left w:val="none" w:sz="0" w:space="0" w:color="auto"/>
        <w:bottom w:val="none" w:sz="0" w:space="0" w:color="auto"/>
        <w:right w:val="none" w:sz="0" w:space="0" w:color="auto"/>
      </w:divBdr>
    </w:div>
    <w:div w:id="970212007">
      <w:bodyDiv w:val="1"/>
      <w:marLeft w:val="0"/>
      <w:marRight w:val="0"/>
      <w:marTop w:val="0"/>
      <w:marBottom w:val="0"/>
      <w:divBdr>
        <w:top w:val="none" w:sz="0" w:space="0" w:color="auto"/>
        <w:left w:val="none" w:sz="0" w:space="0" w:color="auto"/>
        <w:bottom w:val="none" w:sz="0" w:space="0" w:color="auto"/>
        <w:right w:val="none" w:sz="0" w:space="0" w:color="auto"/>
      </w:divBdr>
    </w:div>
    <w:div w:id="1054431447">
      <w:bodyDiv w:val="1"/>
      <w:marLeft w:val="0"/>
      <w:marRight w:val="0"/>
      <w:marTop w:val="0"/>
      <w:marBottom w:val="0"/>
      <w:divBdr>
        <w:top w:val="none" w:sz="0" w:space="0" w:color="auto"/>
        <w:left w:val="none" w:sz="0" w:space="0" w:color="auto"/>
        <w:bottom w:val="none" w:sz="0" w:space="0" w:color="auto"/>
        <w:right w:val="none" w:sz="0" w:space="0" w:color="auto"/>
      </w:divBdr>
      <w:divsChild>
        <w:div w:id="4175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79456">
              <w:marLeft w:val="0"/>
              <w:marRight w:val="0"/>
              <w:marTop w:val="0"/>
              <w:marBottom w:val="0"/>
              <w:divBdr>
                <w:top w:val="none" w:sz="0" w:space="0" w:color="auto"/>
                <w:left w:val="none" w:sz="0" w:space="0" w:color="auto"/>
                <w:bottom w:val="none" w:sz="0" w:space="0" w:color="auto"/>
                <w:right w:val="none" w:sz="0" w:space="0" w:color="auto"/>
              </w:divBdr>
              <w:divsChild>
                <w:div w:id="18531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1090489">
      <w:bodyDiv w:val="1"/>
      <w:marLeft w:val="0"/>
      <w:marRight w:val="0"/>
      <w:marTop w:val="0"/>
      <w:marBottom w:val="0"/>
      <w:divBdr>
        <w:top w:val="none" w:sz="0" w:space="0" w:color="auto"/>
        <w:left w:val="none" w:sz="0" w:space="0" w:color="auto"/>
        <w:bottom w:val="none" w:sz="0" w:space="0" w:color="auto"/>
        <w:right w:val="none" w:sz="0" w:space="0" w:color="auto"/>
      </w:divBdr>
    </w:div>
    <w:div w:id="1204559378">
      <w:bodyDiv w:val="1"/>
      <w:marLeft w:val="0"/>
      <w:marRight w:val="0"/>
      <w:marTop w:val="0"/>
      <w:marBottom w:val="0"/>
      <w:divBdr>
        <w:top w:val="none" w:sz="0" w:space="0" w:color="auto"/>
        <w:left w:val="none" w:sz="0" w:space="0" w:color="auto"/>
        <w:bottom w:val="none" w:sz="0" w:space="0" w:color="auto"/>
        <w:right w:val="none" w:sz="0" w:space="0" w:color="auto"/>
      </w:divBdr>
    </w:div>
    <w:div w:id="131421198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2286100">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3018269">
      <w:bodyDiv w:val="1"/>
      <w:marLeft w:val="0"/>
      <w:marRight w:val="0"/>
      <w:marTop w:val="0"/>
      <w:marBottom w:val="0"/>
      <w:divBdr>
        <w:top w:val="none" w:sz="0" w:space="0" w:color="auto"/>
        <w:left w:val="none" w:sz="0" w:space="0" w:color="auto"/>
        <w:bottom w:val="none" w:sz="0" w:space="0" w:color="auto"/>
        <w:right w:val="none" w:sz="0" w:space="0" w:color="auto"/>
      </w:divBdr>
    </w:div>
    <w:div w:id="149614525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32692567">
      <w:bodyDiv w:val="1"/>
      <w:marLeft w:val="0"/>
      <w:marRight w:val="0"/>
      <w:marTop w:val="0"/>
      <w:marBottom w:val="0"/>
      <w:divBdr>
        <w:top w:val="none" w:sz="0" w:space="0" w:color="auto"/>
        <w:left w:val="none" w:sz="0" w:space="0" w:color="auto"/>
        <w:bottom w:val="none" w:sz="0" w:space="0" w:color="auto"/>
        <w:right w:val="none" w:sz="0" w:space="0" w:color="auto"/>
      </w:divBdr>
    </w:div>
    <w:div w:id="1542667106">
      <w:bodyDiv w:val="1"/>
      <w:marLeft w:val="0"/>
      <w:marRight w:val="0"/>
      <w:marTop w:val="0"/>
      <w:marBottom w:val="0"/>
      <w:divBdr>
        <w:top w:val="none" w:sz="0" w:space="0" w:color="auto"/>
        <w:left w:val="none" w:sz="0" w:space="0" w:color="auto"/>
        <w:bottom w:val="none" w:sz="0" w:space="0" w:color="auto"/>
        <w:right w:val="none" w:sz="0" w:space="0" w:color="auto"/>
      </w:divBdr>
    </w:div>
    <w:div w:id="1611354646">
      <w:bodyDiv w:val="1"/>
      <w:marLeft w:val="0"/>
      <w:marRight w:val="0"/>
      <w:marTop w:val="0"/>
      <w:marBottom w:val="0"/>
      <w:divBdr>
        <w:top w:val="none" w:sz="0" w:space="0" w:color="auto"/>
        <w:left w:val="none" w:sz="0" w:space="0" w:color="auto"/>
        <w:bottom w:val="none" w:sz="0" w:space="0" w:color="auto"/>
        <w:right w:val="none" w:sz="0" w:space="0" w:color="auto"/>
      </w:divBdr>
    </w:div>
    <w:div w:id="1632900888">
      <w:bodyDiv w:val="1"/>
      <w:marLeft w:val="0"/>
      <w:marRight w:val="0"/>
      <w:marTop w:val="0"/>
      <w:marBottom w:val="0"/>
      <w:divBdr>
        <w:top w:val="none" w:sz="0" w:space="0" w:color="auto"/>
        <w:left w:val="none" w:sz="0" w:space="0" w:color="auto"/>
        <w:bottom w:val="none" w:sz="0" w:space="0" w:color="auto"/>
        <w:right w:val="none" w:sz="0" w:space="0" w:color="auto"/>
      </w:divBdr>
    </w:div>
    <w:div w:id="1671639851">
      <w:bodyDiv w:val="1"/>
      <w:marLeft w:val="0"/>
      <w:marRight w:val="0"/>
      <w:marTop w:val="0"/>
      <w:marBottom w:val="0"/>
      <w:divBdr>
        <w:top w:val="none" w:sz="0" w:space="0" w:color="auto"/>
        <w:left w:val="none" w:sz="0" w:space="0" w:color="auto"/>
        <w:bottom w:val="none" w:sz="0" w:space="0" w:color="auto"/>
        <w:right w:val="none" w:sz="0" w:space="0" w:color="auto"/>
      </w:divBdr>
    </w:div>
    <w:div w:id="1688678662">
      <w:bodyDiv w:val="1"/>
      <w:marLeft w:val="0"/>
      <w:marRight w:val="0"/>
      <w:marTop w:val="0"/>
      <w:marBottom w:val="0"/>
      <w:divBdr>
        <w:top w:val="none" w:sz="0" w:space="0" w:color="auto"/>
        <w:left w:val="none" w:sz="0" w:space="0" w:color="auto"/>
        <w:bottom w:val="none" w:sz="0" w:space="0" w:color="auto"/>
        <w:right w:val="none" w:sz="0" w:space="0" w:color="auto"/>
      </w:divBdr>
    </w:div>
    <w:div w:id="1708870140">
      <w:bodyDiv w:val="1"/>
      <w:marLeft w:val="0"/>
      <w:marRight w:val="0"/>
      <w:marTop w:val="0"/>
      <w:marBottom w:val="0"/>
      <w:divBdr>
        <w:top w:val="none" w:sz="0" w:space="0" w:color="auto"/>
        <w:left w:val="none" w:sz="0" w:space="0" w:color="auto"/>
        <w:bottom w:val="none" w:sz="0" w:space="0" w:color="auto"/>
        <w:right w:val="none" w:sz="0" w:space="0" w:color="auto"/>
      </w:divBdr>
    </w:div>
    <w:div w:id="1709141326">
      <w:bodyDiv w:val="1"/>
      <w:marLeft w:val="0"/>
      <w:marRight w:val="0"/>
      <w:marTop w:val="0"/>
      <w:marBottom w:val="0"/>
      <w:divBdr>
        <w:top w:val="none" w:sz="0" w:space="0" w:color="auto"/>
        <w:left w:val="none" w:sz="0" w:space="0" w:color="auto"/>
        <w:bottom w:val="none" w:sz="0" w:space="0" w:color="auto"/>
        <w:right w:val="none" w:sz="0" w:space="0" w:color="auto"/>
      </w:divBdr>
    </w:div>
    <w:div w:id="1730304332">
      <w:bodyDiv w:val="1"/>
      <w:marLeft w:val="0"/>
      <w:marRight w:val="0"/>
      <w:marTop w:val="0"/>
      <w:marBottom w:val="0"/>
      <w:divBdr>
        <w:top w:val="none" w:sz="0" w:space="0" w:color="auto"/>
        <w:left w:val="none" w:sz="0" w:space="0" w:color="auto"/>
        <w:bottom w:val="none" w:sz="0" w:space="0" w:color="auto"/>
        <w:right w:val="none" w:sz="0" w:space="0" w:color="auto"/>
      </w:divBdr>
    </w:div>
    <w:div w:id="1761952964">
      <w:bodyDiv w:val="1"/>
      <w:marLeft w:val="0"/>
      <w:marRight w:val="0"/>
      <w:marTop w:val="0"/>
      <w:marBottom w:val="0"/>
      <w:divBdr>
        <w:top w:val="none" w:sz="0" w:space="0" w:color="auto"/>
        <w:left w:val="none" w:sz="0" w:space="0" w:color="auto"/>
        <w:bottom w:val="none" w:sz="0" w:space="0" w:color="auto"/>
        <w:right w:val="none" w:sz="0" w:space="0" w:color="auto"/>
      </w:divBdr>
    </w:div>
    <w:div w:id="1795371241">
      <w:bodyDiv w:val="1"/>
      <w:marLeft w:val="0"/>
      <w:marRight w:val="0"/>
      <w:marTop w:val="0"/>
      <w:marBottom w:val="0"/>
      <w:divBdr>
        <w:top w:val="none" w:sz="0" w:space="0" w:color="auto"/>
        <w:left w:val="none" w:sz="0" w:space="0" w:color="auto"/>
        <w:bottom w:val="none" w:sz="0" w:space="0" w:color="auto"/>
        <w:right w:val="none" w:sz="0" w:space="0" w:color="auto"/>
      </w:divBdr>
    </w:div>
    <w:div w:id="1818109064">
      <w:bodyDiv w:val="1"/>
      <w:marLeft w:val="0"/>
      <w:marRight w:val="0"/>
      <w:marTop w:val="0"/>
      <w:marBottom w:val="0"/>
      <w:divBdr>
        <w:top w:val="none" w:sz="0" w:space="0" w:color="auto"/>
        <w:left w:val="none" w:sz="0" w:space="0" w:color="auto"/>
        <w:bottom w:val="none" w:sz="0" w:space="0" w:color="auto"/>
        <w:right w:val="none" w:sz="0" w:space="0" w:color="auto"/>
      </w:divBdr>
    </w:div>
    <w:div w:id="2013337084">
      <w:bodyDiv w:val="1"/>
      <w:marLeft w:val="0"/>
      <w:marRight w:val="0"/>
      <w:marTop w:val="0"/>
      <w:marBottom w:val="0"/>
      <w:divBdr>
        <w:top w:val="none" w:sz="0" w:space="0" w:color="auto"/>
        <w:left w:val="none" w:sz="0" w:space="0" w:color="auto"/>
        <w:bottom w:val="none" w:sz="0" w:space="0" w:color="auto"/>
        <w:right w:val="none" w:sz="0" w:space="0" w:color="auto"/>
      </w:divBdr>
    </w:div>
    <w:div w:id="20706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59CA60ED841DC8BC72196F41998A6"/>
        <w:category>
          <w:name w:val="General"/>
          <w:gallery w:val="placeholder"/>
        </w:category>
        <w:types>
          <w:type w:val="bbPlcHdr"/>
        </w:types>
        <w:behaviors>
          <w:behavior w:val="content"/>
        </w:behaviors>
        <w:guid w:val="{0B6EC82F-063C-478D-89FB-A0FF6A8EE5C0}"/>
      </w:docPartPr>
      <w:docPartBody>
        <w:p w:rsidR="009839DF" w:rsidRDefault="009839DF">
          <w:pPr>
            <w:pStyle w:val="7E059CA60ED841DC8BC72196F41998A6"/>
          </w:pPr>
          <w:r>
            <w:t>[Street Address]</w:t>
          </w:r>
          <w:r>
            <w:br/>
            <w:t>[City, ST ZIP Code]</w:t>
          </w:r>
        </w:p>
      </w:docPartBody>
    </w:docPart>
    <w:docPart>
      <w:docPartPr>
        <w:name w:val="1D868405EB7348F4B753EF697897E92D"/>
        <w:category>
          <w:name w:val="General"/>
          <w:gallery w:val="placeholder"/>
        </w:category>
        <w:types>
          <w:type w:val="bbPlcHdr"/>
        </w:types>
        <w:behaviors>
          <w:behavior w:val="content"/>
        </w:behaviors>
        <w:guid w:val="{B3F00F14-DC13-4718-B7A0-4317B0B1EA35}"/>
      </w:docPartPr>
      <w:docPartBody>
        <w:p w:rsidR="009839DF" w:rsidRDefault="009839DF">
          <w:pPr>
            <w:pStyle w:val="1D868405EB7348F4B753EF697897E92D"/>
          </w:pPr>
          <w:r>
            <w:t>[Telephone]</w:t>
          </w:r>
        </w:p>
      </w:docPartBody>
    </w:docPart>
    <w:docPart>
      <w:docPartPr>
        <w:name w:val="EDDEA3FB598D40B88AB3100557A33BCE"/>
        <w:category>
          <w:name w:val="General"/>
          <w:gallery w:val="placeholder"/>
        </w:category>
        <w:types>
          <w:type w:val="bbPlcHdr"/>
        </w:types>
        <w:behaviors>
          <w:behavior w:val="content"/>
        </w:behaviors>
        <w:guid w:val="{8349F263-940C-4365-AA08-F2F64097560E}"/>
      </w:docPartPr>
      <w:docPartBody>
        <w:p w:rsidR="009839DF" w:rsidRDefault="009839DF">
          <w:pPr>
            <w:pStyle w:val="EDDEA3FB598D40B88AB3100557A33BCE"/>
          </w:pPr>
          <w:r>
            <w:t>[Fax]</w:t>
          </w:r>
        </w:p>
      </w:docPartBody>
    </w:docPart>
    <w:docPart>
      <w:docPartPr>
        <w:name w:val="1639DFF03E1F410CB1894D556E3918DC"/>
        <w:category>
          <w:name w:val="General"/>
          <w:gallery w:val="placeholder"/>
        </w:category>
        <w:types>
          <w:type w:val="bbPlcHdr"/>
        </w:types>
        <w:behaviors>
          <w:behavior w:val="content"/>
        </w:behaviors>
        <w:guid w:val="{EE84D6DA-9B73-437D-8D09-DDAD401E0B3A}"/>
      </w:docPartPr>
      <w:docPartBody>
        <w:p w:rsidR="009839DF" w:rsidRDefault="009839DF">
          <w:pPr>
            <w:pStyle w:val="1639DFF03E1F410CB1894D556E3918DC"/>
          </w:pPr>
          <w:r>
            <w:t>[Email]</w:t>
          </w:r>
        </w:p>
      </w:docPartBody>
    </w:docPart>
    <w:docPart>
      <w:docPartPr>
        <w:name w:val="F89AD531FB5B4BBC8FE13C6F52113FEE"/>
        <w:category>
          <w:name w:val="General"/>
          <w:gallery w:val="placeholder"/>
        </w:category>
        <w:types>
          <w:type w:val="bbPlcHdr"/>
        </w:types>
        <w:behaviors>
          <w:behavior w:val="content"/>
        </w:behaviors>
        <w:guid w:val="{AC860987-D723-496B-8318-EA0E6AFB97E9}"/>
      </w:docPartPr>
      <w:docPartBody>
        <w:p w:rsidR="009839DF" w:rsidRDefault="009839DF">
          <w:pPr>
            <w:pStyle w:val="F89AD531FB5B4BBC8FE13C6F52113FEE"/>
          </w:pPr>
          <w:r>
            <w:t>[Web address]</w:t>
          </w:r>
        </w:p>
      </w:docPartBody>
    </w:docPart>
    <w:docPart>
      <w:docPartPr>
        <w:name w:val="0AC8717DF7664DD1A117E1C118BF2C24"/>
        <w:category>
          <w:name w:val="General"/>
          <w:gallery w:val="placeholder"/>
        </w:category>
        <w:types>
          <w:type w:val="bbPlcHdr"/>
        </w:types>
        <w:behaviors>
          <w:behavior w:val="content"/>
        </w:behaviors>
        <w:guid w:val="{94044492-9C4E-4DFC-9BA9-A46C7A1EDFA6}"/>
      </w:docPartPr>
      <w:docPartBody>
        <w:p w:rsidR="009839DF" w:rsidRDefault="009839DF">
          <w:pPr>
            <w:pStyle w:val="0AC8717DF7664DD1A117E1C118BF2C24"/>
          </w:pPr>
          <w:r>
            <w:t>[Client Satisfaction Survey Report]</w:t>
          </w:r>
        </w:p>
      </w:docPartBody>
    </w:docPart>
    <w:docPart>
      <w:docPartPr>
        <w:name w:val="1F6636CFEC15491090D421F39763C824"/>
        <w:category>
          <w:name w:val="General"/>
          <w:gallery w:val="placeholder"/>
        </w:category>
        <w:types>
          <w:type w:val="bbPlcHdr"/>
        </w:types>
        <w:behaviors>
          <w:behavior w:val="content"/>
        </w:behaviors>
        <w:guid w:val="{00FA17A4-48F2-486A-B75A-B8CDC6D289EC}"/>
      </w:docPartPr>
      <w:docPartBody>
        <w:p w:rsidR="009839DF" w:rsidRDefault="009839DF">
          <w:pPr>
            <w:pStyle w:val="1F6636CFEC15491090D421F39763C82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DF"/>
    <w:rsid w:val="00143255"/>
    <w:rsid w:val="003416E3"/>
    <w:rsid w:val="00465F9C"/>
    <w:rsid w:val="0047291C"/>
    <w:rsid w:val="00481820"/>
    <w:rsid w:val="00695F42"/>
    <w:rsid w:val="007D33B1"/>
    <w:rsid w:val="008C40E2"/>
    <w:rsid w:val="00964DAA"/>
    <w:rsid w:val="009839DF"/>
    <w:rsid w:val="00B101FB"/>
    <w:rsid w:val="00B1536B"/>
    <w:rsid w:val="00C2003F"/>
    <w:rsid w:val="00D46F87"/>
    <w:rsid w:val="00E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4472C4" w:themeColor="accent1"/>
    </w:rPr>
  </w:style>
  <w:style w:type="paragraph" w:customStyle="1" w:styleId="7E059CA60ED841DC8BC72196F41998A6">
    <w:name w:val="7E059CA60ED841DC8BC72196F41998A6"/>
  </w:style>
  <w:style w:type="paragraph" w:customStyle="1" w:styleId="1D868405EB7348F4B753EF697897E92D">
    <w:name w:val="1D868405EB7348F4B753EF697897E92D"/>
  </w:style>
  <w:style w:type="paragraph" w:customStyle="1" w:styleId="EDDEA3FB598D40B88AB3100557A33BCE">
    <w:name w:val="EDDEA3FB598D40B88AB3100557A33BCE"/>
  </w:style>
  <w:style w:type="paragraph" w:customStyle="1" w:styleId="1639DFF03E1F410CB1894D556E3918DC">
    <w:name w:val="1639DFF03E1F410CB1894D556E3918DC"/>
  </w:style>
  <w:style w:type="paragraph" w:customStyle="1" w:styleId="F89AD531FB5B4BBC8FE13C6F52113FEE">
    <w:name w:val="F89AD531FB5B4BBC8FE13C6F52113FEE"/>
  </w:style>
  <w:style w:type="paragraph" w:customStyle="1" w:styleId="0AC8717DF7664DD1A117E1C118BF2C24">
    <w:name w:val="0AC8717DF7664DD1A117E1C118BF2C24"/>
  </w:style>
  <w:style w:type="paragraph" w:customStyle="1" w:styleId="1F6636CFEC15491090D421F39763C824">
    <w:name w:val="1F6636CFEC15491090D421F39763C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2020-2021 Academic Year</PublishDate>
  <Abstract/>
  <CompanyAddress>2525 NW 112th Ave.
Doral, FL 33172</CompanyAddress>
  <CompanyPhone>(305) 463-7210</CompanyPhone>
  <CompanyFax>(305) 477-3525</CompanyFax>
  <CompanyEmail>kbordelon@doral.edu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E74618F4-DF7A-4A02-B79F-0319AC8F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Student Importance and Satisfaction Survey Report</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Importance and Satisfaction Survey Report</dc:title>
  <dc:subject/>
  <dc:creator>Cristina</dc:creator>
  <cp:keywords/>
  <dc:description/>
  <cp:lastModifiedBy>Kristi Bordelon</cp:lastModifiedBy>
  <cp:revision>3</cp:revision>
  <dcterms:created xsi:type="dcterms:W3CDTF">2021-08-17T18:57:00Z</dcterms:created>
  <dcterms:modified xsi:type="dcterms:W3CDTF">2021-08-17T19:20:00Z</dcterms:modified>
  <cp:contentStatus>Doral.edu</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